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během distanční výuky tvořily židle z různých materiálů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„Přemýšleli jsme nad tím, jaká bude náplň výtvarné  výchovy, jaké práce děti vytvoří. Bavili jsme se s našim učitelským týmem,  co by bylo vhodné téma, aby děti neseděly neustále jen u počítače. A  z toho vznikla myšlenka, ať něco tvoří. V tom nás napadlo, na čem  vlastně sedíme – na židli. I žáci by si mohli uvědomit tu věc, na které čas  v podstatě trávíme.“</w:t>
      </w:r>
    </w:p>
    <w:p>
      <w:pPr/>
      <w:r>
        <w:rPr>
          <w:i w:val="1"/>
          <w:iCs w:val="1"/>
        </w:rPr>
        <w:t xml:space="preserve">„Já jsem  si vybrala židli z naší půdy, protože mi přišla zvláštní, protože se dá  přetvořit i na schůdky. Napadlo mě, že bych ji mohla přebarvit na bílo, protože  mi to přišlo minimalistické, pak jsem jen vzala fix a namalovala jsem na ni to,  co mě napadlo. Líbilo se mi, že je taková abstraktní.“</w:t>
      </w:r>
    </w:p>
    <w:p>
      <w:pPr/>
      <w:r>
        <w:rPr>
          <w:i w:val="1"/>
          <w:iCs w:val="1"/>
        </w:rPr>
        <w:t xml:space="preserve">„Já jsem  svou židli háčkovala, protože mě to naučila moje teta a přišlo mi, že to moc  lidí neumí.“</w:t>
      </w:r>
    </w:p>
    <w:p>
      <w:pPr/>
      <w:r>
        <w:rPr>
          <w:i w:val="1"/>
          <w:iCs w:val="1"/>
        </w:rPr>
        <w:t xml:space="preserve">„Vzala  jsem starou židli, co jsme měli na zahradě, pomáhala mi mamka, nabarvily jsme  ji na bílo, dali jsme na ni ubrousky.“</w:t>
      </w:r>
    </w:p>
    <w:p>
      <w:pPr/>
      <w:r>
        <w:rPr>
          <w:i w:val="1"/>
          <w:iCs w:val="1"/>
        </w:rPr>
        <w:t xml:space="preserve">„My jsme  naši židli dělali s mamkou a se sestrou. Mamka našla na bazaru nějakou  židli, koupila ji. Mamka byla z nápadu nadšená. Namalovali jsme na ni  kytky a až výstava skončí, tak si ji dáme asi na pergolu.“</w:t>
      </w:r>
    </w:p>
    <w:p>
      <w:pPr/>
      <w:r>
        <w:rPr/>
        <w:t xml:space="preserve">Nápadů se do  školy dostalo opravdu hodně. Od modelů židlí z lega, papíru, až po  klasické židle vyzdobené květinami, potisky nebo ručně pomalovanými.  S některými výtvory dětem pomáhali rodiče. </w:t>
      </w:r>
    </w:p>
    <w:p>
      <w:pPr/>
      <w:r>
        <w:rPr>
          <w:b w:val="1"/>
          <w:bCs w:val="1"/>
          <w:i w:val="1"/>
          <w:iCs w:val="1"/>
        </w:rPr>
        <w:t xml:space="preserve">Marcela  Kudlová Hoňková, učitelka:</w:t>
      </w:r>
      <w:r>
        <w:rPr>
          <w:i w:val="1"/>
          <w:iCs w:val="1"/>
        </w:rPr>
        <w:t xml:space="preserve">„Nejdříve měli úkol, kdy se měli nad židlí zamyslet. Tam  si popsali, z čeho se židle skládá, kdy vznikla, co je pojí. Udělat si  příběh nebo zážitek. To byl jeden úkol, taková teoretická část. Pak přicházely  nápady od dětí, jestli můžu udělat židli z nudlí, z větví. Přicházely  na různé nápady. Mohli je i nakreslit.“ </w:t>
      </w:r>
    </w:p>
    <w:p>
      <w:pPr/>
      <w:r>
        <w:rPr>
          <w:i w:val="1"/>
          <w:iCs w:val="1"/>
        </w:rPr>
        <w:t xml:space="preserve"> „První jsme měli dělat teoretickou část, kde  jsme měli napsat, co je židle a k tomu jsme měli židli nakreslit. Mě  napadl židle ze zapletených vlasů, jako jsou copy. Tu jsem nakreslila a pak  jsem o tom i psala.“</w:t>
      </w:r>
    </w:p>
    <w:p>
      <w:pPr/>
      <w:r>
        <w:rPr/>
        <w:t xml:space="preserve">    Různorodost a kreativita dětí je opravdu rozmanitá.  Pro svá díla si děti vybraly nejrůznější techniky a materiály. Na výstavě tak  bylo možné vidět židle z šupin, hokejek, kovu, ale našly se i takové,  které byly jedlé. Například z marcipánu.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261/deti-behem-distancni-vyuky-tvorily-zidle-z-ruzn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