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Václava v Opavě bude mít novou střechu, protože je památkově chráněný lešení má zvláštní kotvení</w:t>
      </w:r>
    </w:p>
    <w:p>
      <w:pPr/>
      <w:r>
        <w:rPr/>
        <w:t xml:space="preserve">Historie  Kostela sv. Václava sahá až do 13. století, kdy byl součástí  přilehlého dominikánského kláštera. Oprava  břidlicové střechy z 90. let minulého století se chystá už od  r. 2017. Došlo na ni ale až nyní. Oříškem bylo ukotvení 15 metrového lešení tak, aby památkově chráněný objekt  nepoškodilo.   </w:t>
      </w:r>
    </w:p>
    <w:p>
      <w:pPr/>
      <w:r>
        <w:rPr>
          <w:b w:val="1"/>
          <w:bCs w:val="1"/>
        </w:rPr>
        <w:t xml:space="preserve">Aleš  Rypl, stavbyvedoucí, Fichna – Hudeczek: </w:t>
      </w:r>
      <w:r>
        <w:rPr/>
        <w:t xml:space="preserve">„Po  dohodě s památkáři jsme vysekali sondy a určili si místa, kde  se lešení bude kotvit.“</w:t>
      </w:r>
    </w:p>
    <w:p>
      <w:pPr/>
      <w:r>
        <w:rPr/>
        <w:t xml:space="preserve">{{souvisejici-clanek-"11000021926"}}</w:t>
      </w:r>
    </w:p>
    <w:p>
      <w:pPr/>
      <w:r>
        <w:rPr/>
        <w:t xml:space="preserve">Přestože  to tak na první pohled nevypadá, pod omítkou je schované gotické  zdobení. To chtějí památkáři zachovat.</w:t>
      </w:r>
    </w:p>
    <w:p>
      <w:pPr/>
      <w:r>
        <w:rPr>
          <w:b w:val="1"/>
          <w:bCs w:val="1"/>
        </w:rPr>
        <w:t xml:space="preserve">Václav  Hájek, Národní památkový ústav: „</w:t>
      </w:r>
      <w:r>
        <w:rPr/>
        <w:t xml:space="preserve">Na  fasádě se dochovaly zazděné tufitové prvky, římsy a ostění,  které souvisí s nejstarší vývojovou fází kostela.“</w:t>
      </w:r>
    </w:p>
    <w:p>
      <w:pPr/>
      <w:r>
        <w:rPr/>
        <w:t xml:space="preserve">Pokrývači  musí nejprve odstranit původní břidlicové krytí, které je  poničené a tesaři poté opraví prohnilé krovy. Nahoru na střechu  pak poputuje 1 100 metrů čtverečních nových břidlicových  tašek. </w:t>
      </w:r>
    </w:p>
    <w:p>
      <w:pPr/>
      <w:r>
        <w:rPr/>
        <w:t xml:space="preserve">Kvůli  stavebním pracím bude omezený vstup do kostela sv. Václava, který  slouží jako výstavní prostor, koncertní sál a pořádají se  zde také svatební obřady. Stavební firma na to bude brát zřetel.</w:t>
      </w:r>
    </w:p>
    <w:p>
      <w:pPr/>
      <w:r>
        <w:rPr>
          <w:b w:val="1"/>
          <w:bCs w:val="1"/>
        </w:rPr>
        <w:t xml:space="preserve">Marcela  Heříková, ředitelka Kulturní organizace Opava: </w:t>
      </w:r>
      <w:r>
        <w:rPr/>
        <w:t xml:space="preserve">„My  jsme apelovali na lidskou domluvu, že dáme vědět předem, kdy se  něco bude konat a v té době provoz omezí tak, aby to tu akci  omezilo co nejméně.“</w:t>
      </w:r>
    </w:p>
    <w:p>
      <w:pPr/>
      <w:r>
        <w:rPr/>
        <w:t xml:space="preserve">Výměna  krytiny na střeše kostela má podle harmonogramu skončit v 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14/kostel-sv-vaclava-v-opave-bude-mit-novou-strechu-protoze-je-pamatkove-chraneny-leseni-ma-zvlastni-kot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2026-05-30T22:11:31+02:00</dcterms:created>
  <dcterms:modified xsi:type="dcterms:W3CDTF">2026-05-30T22:11:31+02:00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