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mladíci v Ostravě napadli dva 14leté chlapce, policie zveřejnila záznam incidentu</w:t>
      </w:r>
    </w:p>
    <w:p>
      <w:pPr/>
      <w:r>
        <w:rPr/>
        <w:t xml:space="preserve">Kriminalisté incident vyšetřují jako trestné činy výtržnictví a ublížení na zdraví. Podařilo se získat také záznam incidentu a několik fotografií.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"Dosud tři neznámí pachatelé 12. června 2021 ve večerních hodinách nejdříve slovně napadli dva nezletilé chlapce (14 let) na ulici Poděbradova. Poté je pronásledovali a dostihli je na ulici 28. října na tramvajové zastávce Karolina v centru Ostravy, kde jeden z neustanovených mužů fyzicky napadl jednoho z chlapců, kterému způsobil zranění, které si vyžádalo hospitalizaci. V případě prokázání viny hrozí podezřelým mužům až tříleté vězení." </w:t>
      </w:r>
    </w:p>
    <w:p>
      <w:pPr/>
      <w:r>
        <w:rPr/>
        <w:t xml:space="preserve">{{souvisejici-clanek-"11000018949"}}</w:t>
      </w:r>
    </w:p>
    <w:p>
      <w:pPr/>
      <w:r>
        <w:rPr>
          <w:b w:val="1"/>
          <w:bCs w:val="1"/>
        </w:rPr>
        <w:t xml:space="preserve"> Neznámý pachatel 1) </w:t>
      </w:r>
      <w:r>
        <w:rPr/>
        <w:t xml:space="preserve"> Jedná se o muže světlé pleti, ve věku 25 – 30 let, vysoký cca 180 cm. V době před skutkem oblečen do černé mikiny s kapucí, kdy na hrudníku je symbol mraku a blesku bílé barvy. V době skutku si zřejmě mikinu sundal a měl na sobě šedé triko, kdy v levé ruce držel černou mikinu. Na hlavě měl kšiltovku černé barvy a její přední část byla barvy bílé. Dále měl na sobě  ¾ kraťasy černé barvy a na nohou sportovní tenisky značky NIKE, bílo černé barvy. Jako markant má na levé noze tetování – kříž. </w:t>
      </w:r>
    </w:p>
    <w:p>
      <w:pPr/>
      <w:r>
        <w:rPr>
          <w:b w:val="1"/>
          <w:bCs w:val="1"/>
        </w:rPr>
        <w:t xml:space="preserve"> Neznámý pachatel 2) </w:t>
      </w:r>
      <w:r>
        <w:rPr/>
        <w:t xml:space="preserve"> Mladík světlé pleti ve věku 18 – 20 let, vysoký cca 175 cm, štíhlé postavy, krátké tmavé vlasy. V době před skutkem byl oblečen do černé mikiny a kalhot nebo tepláků barvy khaki. Na nohou černé tenisky s bílou podrážkou. V době skutku bez mikiny, pouze v tričku šedé barvy a kolem krku má ledvinku černé barvy. </w:t>
      </w:r>
    </w:p>
    <w:p>
      <w:pPr/>
      <w:r>
        <w:rPr>
          <w:b w:val="1"/>
          <w:bCs w:val="1"/>
        </w:rPr>
        <w:t xml:space="preserve"> Neznámý pachatel 3)</w:t>
      </w:r>
      <w:r>
        <w:rPr/>
        <w:t xml:space="preserve"> Mladík světlé pleti, ve věku 16 – 18 let, vysoký cca 170 cm, černé krátké vlasy, po stranách více vystříhané. V době spáchání skutku byl oblečen do černého trika, černé upnuté kalhoty a černé boty. V ruce držel maskáčovou bundu.</w:t>
      </w:r>
    </w:p>
    <w:p>
      <w:pPr/>
      <w:r>
        <w:rPr/>
        <w:t xml:space="preserve">{{souvisejici-clanek-"11000026345"}}</w:t>
      </w:r>
    </w:p>
    <w:p>
      <w:pPr/>
      <w:r>
        <w:rPr>
          <w:b w:val="1"/>
          <w:bCs w:val="1"/>
        </w:rPr>
        <w:t xml:space="preserve">Eva Michalíková, mluvčí PČR: </w:t>
      </w:r>
      <w:r>
        <w:rPr/>
        <w:t xml:space="preserve">"Pro dosažení účelu trestního řízení policisté v souvislosti s prověřováním tohoto trestného  činu žádají veřejnost o pomoc při ustanovení možných pachatelů a svědků události. Své  poznatky tak mohou oznámit na tísňové lince 158, případně na nejbližší policejní služebně."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361/agresivni-mladici-v-ostrave-napadli-dva-14lete-chlapce-policie-zverejnila-zaznam-inci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2026-06-20T15:43:26+02:00</dcterms:created>
  <dcterms:modified xsi:type="dcterms:W3CDTF">2026-06-20T15:43:26+02:00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