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8.7.2021,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zvládli i distanční formu výuky, školu ale preferují</w:t>
      </w:r>
    </w:p>
    <w:p>
      <w:pPr/>
      <w:r>
        <w:rPr/>
        <w:t xml:space="preserve">Například druháci se i letos, podobně jako v první třídě museli učit distančně a klasická výuka jim chyběla. </w:t>
      </w:r>
    </w:p>
    <w:p>
      <w:pPr/>
      <w:r>
        <w:rPr>
          <w:b w:val="1"/>
          <w:bCs w:val="1"/>
        </w:rPr>
        <w:t xml:space="preserve">anketa, žáci 2. třídy:</w:t>
      </w:r>
      <w:r>
        <w:rPr/>
        <w:t xml:space="preserve"> „Ve škole je to lepší, protože je tam pan učitel s námi.“ „Já to prostě přes to video ani pořádně nepochopila, takže ve škole je to prostě lepší.“ „Tady jsou kamarádi a všechno je tady jiné než doma.“ „Ve škole je to lepší, protože se všechno naučíme líp.“</w:t>
      </w:r>
    </w:p>
    <w:p>
      <w:pPr/>
      <w:r>
        <w:rPr>
          <w:b w:val="1"/>
          <w:bCs w:val="1"/>
        </w:rPr>
        <w:t xml:space="preserve">Zdeněk Feber, ředitel ZŠ a MŠ Albrechtice:</w:t>
      </w:r>
      <w:r>
        <w:rPr>
          <w:b w:val="1"/>
          <w:bCs w:val="1"/>
        </w:rPr>
        <w:t xml:space="preserve"> „</w:t>
      </w:r>
      <w:r>
        <w:rPr/>
        <w:t xml:space="preserve">První, druhé třídy, tam byl problém, protože oni se učí psát a jak je chcete naučit přes počítač. Ale zvládli to taky. Paní učitelka i pan učitel byli perfektní.“</w:t>
      </w:r>
    </w:p>
    <w:p>
      <w:pPr/>
      <w:r>
        <w:rPr>
          <w:b w:val="1"/>
          <w:bCs w:val="1"/>
        </w:rPr>
        <w:t xml:space="preserve">Petr Kubiena, učitel 2. třídy:</w:t>
      </w:r>
      <w:r>
        <w:rPr/>
        <w:t xml:space="preserve"> „Věřím, že jsme to zvládli, i když ty podmínky byly náročné, ale když se teď na děti dívám, tak věřím, že jsou spokojené, i když to nebylo jednoduché. Musely se učit doma, rodiče taky hodně vypomáhali. To učivo a to všechno co jsme měli zvládnout si myslím, že máme za sebou dobře, takže tu druhou třídu hodnotím nakonec jako úspěšnou, i když teda jsme nebyli společně ve škole tak často, jak bychom mohli být.“</w:t>
      </w:r>
    </w:p>
    <w:p>
      <w:pPr/>
      <w:r>
        <w:rPr/>
        <w:t xml:space="preserve">A podobně na tom byli i ostatní třídy. Učivo, které se v jednotlivých ročnících mělo probrat, se probralo.</w:t>
      </w:r>
    </w:p>
    <w:p>
      <w:pPr/>
      <w:r>
        <w:rPr>
          <w:b w:val="1"/>
          <w:bCs w:val="1"/>
        </w:rPr>
        <w:t xml:space="preserve">Zdeněk Feber, ředitel ZŠ a MŠ Albrechtice:</w:t>
      </w:r>
      <w:r>
        <w:rPr>
          <w:b w:val="1"/>
          <w:bCs w:val="1"/>
        </w:rPr>
        <w:t xml:space="preserve"> „</w:t>
      </w:r>
      <w:r>
        <w:rPr/>
        <w:t xml:space="preserve">Musím teda skutečně pochválit všechny vyučující i žáky, protože ten přechod na tu distanční výuku byl takový náročný, ale zvládli to. Je třeba poděkovat jak učitelům, žákům a taky rodičům, protože ti s tím měli taky velké starosti.“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26455/skolaci-zvladli-i-distancni-formu-vyuky-skolu-ale-prefer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2026-05-13T22:01:14+02:00</dcterms:created>
  <dcterms:modified xsi:type="dcterms:W3CDTF">2026-05-13T22:01:14+02:00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