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střídavě “hlídkuje” na ulicích Revoluční i Palackého</w:t>
      </w:r>
    </w:p>
    <w:p>
      <w:pPr/>
      <w:r>
        <w:rPr/>
        <w:t xml:space="preserve">Radar v Novém Jičíně měří střídavě rychlost vozidel na dvou místech, na ulici Revoluční a od letošního jara i na Palackého.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“Od poloviny května jsme přemístili měřící zařízení na ulici Palackého, kde radar měřil po dobu jednoho a půl měsíce. Potom, v rámci bezpečnostní strategie, jsem se domluvili, že koncem školního roku dojde opět k přesunu radaru zpět na ulici Revoluční, kde v současné době tento radar měří.” </w:t>
      </w:r>
    </w:p>
    <w:p>
      <w:pPr/>
      <w:r>
        <w:rPr/>
        <w:t xml:space="preserve">Během měsíce a půl zaznamenal radar na Palackého ulici přes 1 500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“Byl jsem celkem nemile překvapen, v průměru to vycházelo přes třicet přestupků denně, většinou to bylo porušení pravidel do těch dvaceti kilometrů v hodině. Ale zaznamenali jsme i excesy, kdy jedna z těch největších překročení rychlostí byla až 115 kilometrů v hodině ve městě.”</w:t>
      </w:r>
    </w:p>
    <w:p>
      <w:pPr/>
      <w:r>
        <w:rPr/>
        <w:t xml:space="preserve">Nejvyšší počet spáchaných přestupků je obvykle v prvních 14 dnech po přemístění radaru. Pak se počet hříšníků stabilizuje. Nejnižší pokuta je 600 korun. </w:t>
      </w:r>
    </w:p>
    <w:p>
      <w:pPr/>
      <w:r>
        <w:rPr/>
        <w:t xml:space="preserve">Strážníci ale v oblasti dopravy řeší i další nešvary, například v souvislosti s rajónovým čištěním města, během kterého musí řidiči na několik hodin přeparkovat svá vozidla a ne všichni to udělají.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“Kdy opravdu mnoho řidičů nerespektuje přenosné dopravní značení, na místo jsou volány hlídky a musí v průměru řešit i dvacet až třicet vozidel, které parkují v rozporu s dopravním značením. Tyhle ty přestupky potom ztěžují práci  technických služeb.” </w:t>
      </w:r>
    </w:p>
    <w:p>
      <w:pPr/>
      <w:r>
        <w:rPr/>
        <w:t xml:space="preserve">Ovšem úplná novinka čeká motoristy pravděpodobně naostro od měsíce srpna, kdy začne ve městě fungovat nový moderní systém parkovacích automatů a částečně i nový režim. Městská policie bude přestupky v parkování zjišťovat a řešit prostřednictvím mobilní aplikace.  V červnu a červenci tak byl režim nových parkovacích automatů mimo provoz, z důvodu doladění funkčnosti systému a napojení na městskou policii. Po tu dobu nemuseli motoristé parkovné platit. Na to upozorňovaly informační cedulky vylepené na přístrojích. Bohužel, občas je někdo strhl a parkující řidiči nevěděli, jak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98/radar-stridave-hlidkuje-na-ulicich-revolucni-i-pa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