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Frýdku-Místku se učily, jak správně pečovat o pejsky</w:t>
      </w:r>
    </w:p>
    <w:p>
      <w:pPr/>
      <w:r>
        <w:rPr/>
        <w:t xml:space="preserve">Pes je nejlepší přítel člověka. Je třeba ho ale dobře vycvičit,  správně se o něj starat a hezky se k němu chovat. To se dozvěděly i děti ve  Frýdku-Místku, které se zúčastnily akce Den se psem.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"Nejvíce jsme se naučili, jak se starat o pejska. Co si pro  něj máme připravit, když si ho dovezeme z útulku a další takové věci.  Třeba, odkud je lepší si ho koupit a jak se o něj starat a jak si s ním hrát." 2.) "Vyplňovali jsme třeba kvíz o plemenech a učili jsme se i části  těla. Taky jsme se seznamovali s různými typy hřebenů a pak jsme používali  i tu čichací dečku."</w:t>
      </w:r>
    </w:p>
    <w:p>
      <w:pPr/>
      <w:r>
        <w:rPr/>
        <w:t xml:space="preserve">Akce byla součástí programu Prázdniny ve městě. Pro děti ji  připravilo Středisko volného času Klíč ve spolupráci s cvičitelkou psů. </w:t>
      </w:r>
    </w:p>
    <w:p>
      <w:pPr/>
      <w:r>
        <w:rPr>
          <w:b w:val="1"/>
          <w:bCs w:val="1"/>
        </w:rPr>
        <w:t xml:space="preserve">Veronika Nováková, cvičitelka psů:</w:t>
      </w:r>
      <w:r>
        <w:rPr/>
        <w:t xml:space="preserve"> "Pro děti jsem připravila výřez psích sportů. Jak se má  pečovat o psy, jak vypadá den se psem. Aby věděli, že pes je stvoření, o které  se musejí starat. Že se každý den krmí, že se má česat, že se psem se dá  vlastně vytvářet plno aktivit a že to vlastně není jenom tvor, který leží doma  na zahradě a že ho můžou zapojit do každodenního života, chodu, že to super  parťák na všechno."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3.) "Jak házet frisbee, naučili jsme se tady házet pejskovi frisbee."  – Co se ti nejvíc líbilo? – "Jak jsme házeli pejskovi frisbee a back a cik." 4.) "Házeli jsme fresbee i do koše a tak. Házeli jsme pejskovi frisbee,  různé cviky, česali jsme pejska a nejvíc mě bavilo asi házet pejskovi frisbee."</w:t>
      </w:r>
    </w:p>
    <w:p>
      <w:pPr/>
      <w:r>
        <w:rPr>
          <w:b w:val="1"/>
          <w:bCs w:val="1"/>
        </w:rPr>
        <w:t xml:space="preserve">Veronika Nováková, cvičitelka psů:</w:t>
      </w:r>
      <w:r>
        <w:rPr/>
        <w:t xml:space="preserve"> "Jsme zvolili sport dog frisbee, kdy se děti prvně naučily,  jak házet talíř a pak si všichni mohli vyzkoušet nějaké základní věci. Hodit  talíř pejskovi, nějaký ten základní trik. Ať zjistí, co a jak se s tím pejskem  dá dělat a jak fungovat."</w:t>
      </w:r>
    </w:p>
    <w:p>
      <w:pPr/>
      <w:r>
        <w:rPr/>
        <w:t xml:space="preserve">Centrum volného času si na letošní prázdniny připravilo pro děti  57 akcí. </w:t>
      </w:r>
    </w:p>
    <w:p>
      <w:pPr/>
      <w:r>
        <w:rPr>
          <w:b w:val="1"/>
          <w:bCs w:val="1"/>
        </w:rPr>
        <w:t xml:space="preserve">Kamila Sikorová, pedagog volného času SVČ  Klíč F-M:</w:t>
      </w:r>
      <w:r>
        <w:rPr/>
        <w:t xml:space="preserve"> "Z akcí, které nás teď čekají, tak bude například párová  akrobacie pro děti, kde si vyzkouší gymnastické prvky. Dále nás čeká Nerfkový  turnaj a spousty výtvarných technik, budou navlékat korálky."</w:t>
      </w:r>
    </w:p>
    <w:p>
      <w:pPr/>
      <w:r>
        <w:rPr/>
        <w:t xml:space="preserve">Ve spolupráci se strážníky absolvují děti také výuku na  dopravním hřišti a s hasiči se podívají na hasičskou zbrojnici. </w:t>
      </w:r>
    </w:p>
    <w:p>
      <w:pPr/>
      <w:r>
        <w:rPr>
          <w:b w:val="1"/>
          <w:bCs w:val="1"/>
        </w:rPr>
        <w:t xml:space="preserve">Kamila Sikorová, pedagog volného času SVČ  Klíč F-M:</w:t>
      </w:r>
      <w:r>
        <w:rPr/>
        <w:t xml:space="preserve"> "Mohou se přihlašovat děti od šesti do patnácti let. Některé  akce se musí vlivem podmínek, které jsou teď nastavené, přihlašovat předem. Některé  jsou volně přístupné."</w:t>
      </w:r>
    </w:p>
    <w:p>
      <w:pPr/>
      <w:r>
        <w:rPr/>
        <w:t xml:space="preserve">Kromě jednodenních akcí z programu Prázdniny ve městě,  probíhá také celá řada příměstských i pobytových táborů. Na některé lze ještě  děti dodatečně přihlásit. Podrobnosti najdete na webu střediska volného času.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557/deti-ve-frydkumistku-se-ucily-jak-spravne-pecovat-o-pej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2026-04-21T11:48:26+02:00</dcterms:created>
  <dcterms:modified xsi:type="dcterms:W3CDTF">2026-04-21T11:48:26+02:00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