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Více než 20 let pomáhá canisterapií potřebným, Frýdek-Místek ji za to ocení</w:t>
      </w:r>
    </w:p>
    <w:p>
      <w:pPr/>
      <w:r>
        <w:rPr/>
        <w:t xml:space="preserve">Kynologie je její vášní. Díky ní se dostala ke canisterapii,  kterou si následně zamilovala. Za dvou dlouholetou práci tak byla navržena na Cenu  města Frýdku-Místku, která byla následně schválena.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"Bylo to velké překvapení. Ta informace mě zastihla v autě,  tak jsem nestačila moc reagovat a hned mě proběhlo hlavou, které z kolegyň  to mají na svědomí a myslela jsem si, že to je třeba žert nebo že to je nějaká  chybka."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"Město Frýdek-Místek, tak jako celá řada jiných měst, chce  pravidelně oceňovat práci a činnost výjimečných osobností. Mezi tyto osobnosti  určitě patří paní Helena Fejkusová. Žena, která na zelené louce vybudovala  organizaci, která pomáhá."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"Je to strašně zavazující, je to krásné, je to v první chvíli  moc hezký pocit, který mnou projel a říkala jsem si, že někdy, když mám tu  únavu nebo ne úplně skvělou náladu nebo ne úplně všechno se daří, takže to se  tímto oceněním úplně smyje a tím, že si lidé té práce váží, takže bylo to skvělé."</w:t>
      </w:r>
    </w:p>
    <w:p>
      <w:pPr/>
      <w:r>
        <w:rPr>
          <w:b w:val="1"/>
          <w:bCs w:val="1"/>
        </w:rPr>
        <w:t xml:space="preserve">Petr Korč, primátor Frýdku-Místku:</w:t>
      </w:r>
      <w:r>
        <w:rPr/>
        <w:t xml:space="preserve"> "Já si toho jejího přínosu vážím tím víc, že to byla opravdu  občanská iniciativa a ten projekt vznikl přirozeně zespoda. Nebyl to nějaký administrativní  zásah, ale díky jejímu nasazení a její práci Podané ruce už mnoho let pomáhají  v různých oblastech a je to občan města, který si tu cenu zcela jistě  zaslouží."</w:t>
      </w:r>
    </w:p>
    <w:p>
      <w:pPr/>
      <w:r>
        <w:rPr/>
        <w:t xml:space="preserve">Podané ruce se věnují s dobrovolníky už 21 let canisterapii  a 20 let osobní asistenci. 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"Na canisterapii nedám dopustit a jsem ráda, že už máme i  akreditované kurzy a že můžeme ty informace a vlastně i ty zkušenosti předávat  dál budoucím canisterapeutům po celé České republice. No a osobní asistence, to  je zaměstnání a vlastně poslání."</w:t>
      </w:r>
    </w:p>
    <w:p>
      <w:pPr/>
      <w:r>
        <w:rPr/>
        <w:t xml:space="preserve">Osobní asistenti za tu dobu pomohli několika tisícům lidí,  kteří si díky přímé obslužné péči mohli v rámci možností lépe užívat  života. Podané ruce pomáhají všeobecně potřebným napříč všemi věkovými kategoriemi. </w:t>
      </w:r>
    </w:p>
    <w:p>
      <w:pPr/>
      <w:r>
        <w:rPr>
          <w:b w:val="1"/>
          <w:bCs w:val="1"/>
        </w:rPr>
        <w:t xml:space="preserve">Helena Fejkusová, předsedkyně sdružení Podané ruce:</w:t>
      </w:r>
      <w:r>
        <w:rPr/>
        <w:t xml:space="preserve"> "Naši klienti jsou děti od jednoho roku věku. Letos jsem  například v Prostějově byla popřát 101leté klientce, a to se o ni staráme,  to je taková zajímavost. To se o ni staráme od jejích 100 let. Ve 100 letech  rodina usoudila, že už opravdu i oni jsou hodně unavení a že by bylo fajn,  kdyby nějaká sociální služba nebo konkrétně Podané ruce pomohly."</w:t>
      </w:r>
    </w:p>
    <w:p>
      <w:pPr/>
      <w:r>
        <w:rPr/>
        <w:t xml:space="preserve">Další osobnosti, které získaly cenu města, vám představíme  postupně v dalších zpravodajských relacích.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6621/vice-nez-20-let-pomaha-canisterapii-potrebnym-frydekmistek-ji-za-to-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2026-09-01T08:54:46+02:00</dcterms:created>
  <dcterms:modified xsi:type="dcterms:W3CDTF">2026-09-01T08:54:46+02:00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