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„Olza Pro“ przywraca pamięć o przodkach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„Zaczęło się od tego, że jesienią ubiegłego roku przy dyskusjach w czasie przerwy w pracy, żeśmy powiedzieli sobie, a może by tak założyć jakieś towarzystwo, które by się opiekowało takimi zanikającymi miejscami. Na całym Zaolziu takich miejsc jest wiele, gdzie właściwie, można by powiedzieć, pomniki polskości zanikają."</w:t>
      </w:r>
    </w:p>
    <w:p>
      <w:pPr/>
      <w:r>
        <w:rPr/>
        <w:t xml:space="preserve">Człon Pro w nazwie Olza Pro nawiązuje do słów projekty, programy, propozycje. Ale nie tylko. 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„Też z łaciny może być Pro memoriam, czyli dla pamięci, Pro patria, dla ojczyzny. Zachować pamięć o tych naszych przodkach. Oczywiście nie będziemy tego robić sami, bo tę organizację założyliśmy w czwórkę. Jesteśmy otwarci na wszystkich ludzi, którym nie są obojętne te sprawy, i zapraszamy do współpracy. Możemy załatwiać wspólnie jakieś dotacje, programy. Fundusze w Polsce na to są. Nasza pierwsza inicjatywa: na cmentarzu komunalnym koło krzywego kościoła jest pomnik z tragedii górniczej z 1894 roku, wtedy tam zginęło 235 górników. To żeśmy tam zainstalowali tablicę informacyjną.“</w:t>
      </w:r>
    </w:p>
    <w:p>
      <w:pPr/>
      <w:r>
        <w:rPr/>
        <w:t xml:space="preserve">Nowe tablice informacyjne instalowane są na cmentarzu ewangelickim - w trakcie odkrywania jego kolejnych fragmentów.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„Jużeśmy właściwie przygotowali taką tablicę informacyjną do grobu trzech górników, którzy zginęli w katastrofie górniczej na Gabrieli w 1924 r.“   </w:t>
      </w:r>
    </w:p>
    <w:p>
      <w:pPr/>
      <w:r>
        <w:rPr>
          <w:b w:val="1"/>
          <w:bCs w:val="1"/>
        </w:rPr>
        <w:t xml:space="preserve">Radim Kravčík, członek Kółka Umundurowanych Górników:</w:t>
      </w:r>
      <w:r>
        <w:rPr/>
        <w:t xml:space="preserve"> „Se Stanislavem Kolkem jsem se potkal a začali jsme spolupracovat. Já jako reprezentant Kroužku krojovaných horníků mám tady na starosti tenhle pomník, nebo jsem si ho vzal, a snažíme se vlastně tuto tragédii uchovat v živé paměti.“ </w:t>
      </w:r>
    </w:p>
    <w:p>
      <w:pPr/>
      <w:r>
        <w:rPr/>
        <w:t xml:space="preserve">Szacuje się, że na tym cmentarzu pogrzebanych jest około tysiąca zmarłych. Karwina jest dziś pustym miejscem na mapie, ale dawniej była miastem, które tętniło życiem.   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„Tu na tej mapce widać dokładnie - tu jest kolonia Meksyk i kolonia Nowy Jork. I tu mieszkało kilka tysięcy górników ze swoimi rodzinami. A tutaj cmentarz, to jest ten kwadracik, to jest cmentarz 80x80 metrów, żeby była jakaś podziałka. W środku jest kaplica, a tutaj znajdował się dom Józefa Krainy. Miał swoje gospodarstwo, a to tu było właściwie jego pole.“ </w:t>
      </w:r>
    </w:p>
    <w:p>
      <w:pPr/>
      <w:r>
        <w:rPr/>
        <w:t xml:space="preserve">Sto dwadzieścia lat temu Józef Kraina ofiarował część pola pod cmentarz dla karwińskich ewangelików. Karwiny już nie ma, ale dzięki rzeszy zapaleńców przywracana jest pamięć o jego dawnych mieszkańcach.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659/olza-pro-przywraca-pamiec-o-przod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2026-06-27T04:24:55+02:00</dcterms:created>
  <dcterms:modified xsi:type="dcterms:W3CDTF">2026-06-27T04:24:55+02:00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