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v novojičínském muzeu stavěli ponorku, v srpnu budou tvořit komiks</w:t>
      </w:r>
    </w:p>
    <w:p>
      <w:pPr/>
      <w:r>
        <w:rPr/>
        <w:t xml:space="preserve">První setkání se spisovatelem pro děti připravilo Muzeum Novojičínska na konci loňského léta, navázat na něj dalším pokračováním mohlo až nyní. Tentokrát čtenářům zprostředkovalo vyprávění a čtení autora Petra Stančíka.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“Jednak si budeme povídat o knížkách, nejen pro děti, ale i pro ty dospělejší čtenáře,  budeme si číst z knížek Petra Stančíka a podle jedné z jeho knih budeme vyrábět model pidiponorky, která se jmenuje Abramis.” </w:t>
      </w:r>
    </w:p>
    <w:p>
      <w:pPr/>
      <w:r>
        <w:rPr/>
        <w:t xml:space="preserve">Předlohou pro její výrobu je obrázek Galiny Miklínové, výtvarnice, která se proslavila Lichožrouty, a ilustrovala právě i sci-fi ságu Petra Stančíka pro dospívající mládež s názvem H2O, jejíž hlavní hrdinové disponují zmenšovadlem.   </w:t>
      </w:r>
    </w:p>
    <w:p>
      <w:pPr/>
      <w:r>
        <w:rPr>
          <w:b w:val="1"/>
          <w:bCs w:val="1"/>
        </w:rPr>
        <w:t xml:space="preserve">Petr Stančík, spisovatel: </w:t>
      </w:r>
      <w:r>
        <w:rPr/>
        <w:t xml:space="preserve">“A díky tomu přístroji si sestrojí ponorku, se kterou proplouvají vodovodním potrubím, a právě poté dnešní besedě bude dílna, kde si každý účastník může vyrobit jednu takovou ponorku H2O ze zahradní hadice, pomalovat si ji a odnést si ji domů na památku.”   </w:t>
      </w:r>
    </w:p>
    <w:p>
      <w:pPr/>
      <w:r>
        <w:rPr>
          <w:b w:val="1"/>
          <w:bCs w:val="1"/>
        </w:rPr>
        <w:t xml:space="preserve">účastnice akce: </w:t>
      </w:r>
    </w:p>
    <w:p>
      <w:pPr/>
      <w:r>
        <w:rPr/>
        <w:t xml:space="preserve">“Já jsem četla H2O a Tajná vodní mise a moc se mi líbila, bylo to hodně dobrodružné.” </w:t>
      </w:r>
    </w:p>
    <w:p>
      <w:pPr/>
      <w:r>
        <w:rPr/>
        <w:t xml:space="preserve">“My jsme teď koupili H2O druhý díl a těším se na to.” </w:t>
      </w:r>
    </w:p>
    <w:p>
      <w:pPr/>
      <w:r>
        <w:rPr/>
        <w:t xml:space="preserve">Na podobná setkání se děti do muzea budou snažit nalákat jeho pracovníci i v srpnu. 4. srpna to bude povídání s ilustrátorem komiksů pro časopis Čtyřlístek Nikarinem.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93/ctenari-v-novojicinskem-muzeu-staveli-ponorku-v-srpnu-budou-tvorit-komi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2026-04-22T15:35:36+02:00</dcterms:created>
  <dcterms:modified xsi:type="dcterms:W3CDTF">2026-04-22T15:35:36+02:00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