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v Havířově mělo po dlouhé době opět plnou kapacitu</w:t>
      </w:r>
    </w:p>
    <w:p>
      <w:pPr/>
      <w:r>
        <w:rPr/>
        <w:t xml:space="preserve">Takto zaplněné kino Centrum bylo v Havířově naposledy před pandemii. Do sálu přišlo 364 lidí, kteří si nechtěli nechat ujít dlouho očekávanou komedii od Patrika Hartla Prvok, Šampón, Tečka a Karel. Film už se promítal také v letním kině, kde přišel rovněž rekordní počet diváků.</w:t>
      </w:r>
    </w:p>
    <w:p>
      <w:pPr/>
      <w:r>
        <w:rPr>
          <w:b w:val="1"/>
          <w:bCs w:val="1"/>
        </w:rPr>
        <w:t xml:space="preserve">Katarína Freislerová, uvaděčka:</w:t>
      </w:r>
      <w:r>
        <w:rPr/>
        <w:t xml:space="preserve"> “Přišlo, protože jsem tam zrovna dělala, 650 lidí v ten den. Bylo to úplně plné. Bylo to fakt pěkné. Chodí podle mne i na jiné tituly, ale hlavně na horory a ty horory táhnou mladou i starší generaci. Já bych řekla, že se to rozjíždí velice dobře.” </w:t>
      </w:r>
    </w:p>
    <w:p>
      <w:pPr/>
      <w:r>
        <w:rPr/>
        <w:t xml:space="preserve">Všichni návštěvníci kina musí prokázat bezinfekčnost. Což znamená předložení buď ukončeného očkování, nebo musí lidé doložit doklad o provedeném PCR, či antigenním testu. </w:t>
      </w:r>
    </w:p>
    <w:p>
      <w:pPr/>
      <w:r>
        <w:rPr>
          <w:b w:val="1"/>
          <w:bCs w:val="1"/>
        </w:rPr>
        <w:t xml:space="preserve">Katarína Freislerová, uvaděčka: </w:t>
      </w:r>
      <w:r>
        <w:rPr/>
        <w:t xml:space="preserve">“Už neplatí čestné prohlášení.”</w:t>
      </w:r>
    </w:p>
    <w:p>
      <w:pPr/>
      <w:r>
        <w:rPr/>
        <w:t xml:space="preserve">Stává se, že lidé přijdou a nemají to potvrzení, protože si myslí, že jim stačí čestné prohlášení?</w:t>
      </w:r>
    </w:p>
    <w:p>
      <w:pPr/>
      <w:r>
        <w:rPr>
          <w:b w:val="1"/>
          <w:bCs w:val="1"/>
        </w:rPr>
        <w:t xml:space="preserve">Katarína Freislerová, uvaděčka:</w:t>
      </w:r>
      <w:r>
        <w:rPr/>
        <w:t xml:space="preserve"> “Stává se to, určitě to není stoprocentní, že by lidé měli úplně všechno, ale oni to pochopí.”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takový kinomaniak, takže já jsem hodně čekala, kdy to bude konečně možné, takže já se těším velice.”</w:t>
      </w:r>
    </w:p>
    <w:p>
      <w:pPr/>
      <w:r>
        <w:rPr/>
        <w:t xml:space="preserve">Nevadí vám, že musí být respirátory, prokazovat se o očkování, nebo testování?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jsem už na to zvyklá celkem. Je to tak všude. Prokazovat se očkováním, nebo nějakým testem. A ty respirátory, tak ano. Asi je to nutné, jsem na to zvyklá z práce. Takže to budu muset vydržet.”   </w:t>
      </w:r>
      <w:r>
        <w:rPr>
          <w:b w:val="1"/>
          <w:bCs w:val="1"/>
        </w:rPr>
        <w:t xml:space="preserve">anketa:</w:t>
      </w:r>
      <w:r>
        <w:rPr/>
        <w:t xml:space="preserve"> “Já se přiznám, že jsem už četla několik knížek pana Hartla a na tento film jsem se velice těšila už od doby, kdy jsem se dozvěděla, že se bude natáčet. A kultura mi chyběla tedy hodně, protože ráda si občas zajdu do kina, divadla. Člověk je pořád v práci zavřený, takže rád změní prostředí, zažije něco nového, hezkého. Jak kultura, cestování, tak všechno, co bylo teď uzavřeno, mi strašně moc chybělo. Těšila jsem se, až to bude zase v normálu.”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na film a na atmosféru také. Chyběli ti lidé i kultura.”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tady do kina dostali jakoby náhodou, že jsme šli kolem. Viděli jsme poutač a jelikož oba máme Patrika Hartla rádi, tak jsme neváhali a říkali jsme si, že si zajdeme do kina.”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se těšíme hrozně moc, protože v kině jsem byla naposledy asi před rokem a půl a ještě takhle skvělý film stojí za to vidět.”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po patnácti letech, takže pro mne je to vzácná chvilka a moc jsem se na to těšila.”</w:t>
      </w:r>
    </w:p>
    <w:p>
      <w:pPr/>
      <w:r>
        <w:rPr/>
        <w:t xml:space="preserve">Lidé po shlédnutí filmu odcházeli z kina opravdu v dobré náladě.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43/kino-centrum-v-havirove-melo-po-dlouhe-dobe-opet-pl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