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17.8.2021,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Jubilejní kolonie se rozroste o další zrekonstruovaný historický dům</w:t>
      </w:r>
    </w:p>
    <w:p>
      <w:pPr/>
      <w:r>
        <w:rPr/>
        <w:t xml:space="preserve">V Jubilejní kolonii v Ostravě-Jihu budou co nevidět volné další 4 bytové jednotky. A v domě na ulici Jubilejní 73, který momentálně prochází kompletní rekonstrukcí.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“Budou zde nová okna, nové omítky, podlahy nová sociální zařízení a budeme instalovat i nové kuchyňské linky. Pokud půjde vše podle plánu, tak rekonstrukce bude ukončena v listopadu.”</w:t>
      </w:r>
    </w:p>
    <w:p>
      <w:pPr/>
      <w:r>
        <w:rPr/>
        <w:t xml:space="preserve">Posledním domem, který zbývá v Jubilejní kolonii opravit, je dům na ulici Mládeže 12. Dočká se nové střechy. oken, zateplení, dveří a také nové hydroizolace.</w:t>
      </w:r>
    </w:p>
    <w:p>
      <w:pPr/>
      <w:r>
        <w:rPr>
          <w:b w:val="1"/>
          <w:bCs w:val="1"/>
        </w:rPr>
        <w:t xml:space="preserve">Jedna z obyvatelek domu: </w:t>
      </w:r>
      <w:r>
        <w:rPr/>
        <w:t xml:space="preserve">“Žije se mi tady dobře, ale co se týče samotného domu, tak by to už chtělo rekonstrukci, protože máme doma plíseň, máme plno vody doma.”</w:t>
      </w:r>
    </w:p>
    <w:p>
      <w:pPr/>
      <w:r>
        <w:rPr/>
        <w:t xml:space="preserve">Momentálně probíhá výběrové řízení na zhotovitele stavby. Rekonstrukce celé Jubilejní kolonie začala po dalekosáhlých přípravách v roce 2001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“Cílem té rekonstrukce bylo navrátit Jubilejní kolonii nejen její původní vzhled, ale také povznést tuto lokalitu na takové reprezentativní bydlení v rámci Ostravy-Jihu. A mimochodem už od roku 2002 je 23 objektů Jubilejní kolonie chráněno jako kulturní památka."</w:t>
      </w:r>
    </w:p>
    <w:p>
      <w:pPr/>
      <w:r>
        <w:rPr/>
        <w:t xml:space="preserve">Na celou oblast je navíc vyhlášeno ochranné památkové pásmo.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037/jubilejni-kolonie-se-rozroste-o-dalsi-zrekonstruovany-historick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2026-04-13T01:09:18+02:00</dcterms:created>
  <dcterms:modified xsi:type="dcterms:W3CDTF">2026-04-13T01:09:18+02:00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