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20.8.2021,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Spisovatelka Iva Honková napsala už 37 knih pro děti</w:t>
      </w:r>
    </w:p>
    <w:p>
      <w:pPr/>
      <w:r>
        <w:rPr>
          <w:b w:val="1"/>
          <w:bCs w:val="1"/>
        </w:rPr>
        <w:t xml:space="preserve">Iva Hoňková, spisovatelka:</w:t>
      </w:r>
      <w:r>
        <w:rPr>
          <w:i w:val="1"/>
          <w:iCs w:val="1"/>
        </w:rPr>
        <w:t xml:space="preserve">„Dívala jsem se na  internet a moc knížek o lítání pro děti není. Hledali jsme nějakou inspiraci,  které letadlo by bylo vhodné. Ovšem o letadlech z druhé světové války,  kterými se zabýváme moc veselých příběhů není. Tak jsme vybrali našeho čmeláka  Z-37. Vybrala jsem ho do příběhu jako hlavního hrdinu.“</w:t>
      </w:r>
    </w:p>
    <w:p>
      <w:pPr/>
      <w:r>
        <w:rPr/>
        <w:t xml:space="preserve">Druhá kniha nese název Příběh hasičské cisterny. O ilustrace  se postarala ilustrátorka Irena Lachoutová.</w:t>
      </w:r>
    </w:p>
    <w:p>
      <w:pPr/>
      <w:r>
        <w:rPr>
          <w:b w:val="1"/>
          <w:bCs w:val="1"/>
        </w:rPr>
        <w:t xml:space="preserve">Iva Hoňková, spisovatelka:</w:t>
      </w:r>
      <w:r>
        <w:rPr>
          <w:i w:val="1"/>
          <w:iCs w:val="1"/>
        </w:rPr>
        <w:t xml:space="preserve">„Příběh hasičské  cisterny se věnuje přímo místní cisterně. Spolupracovala jsem s místními  hasiči, kteří mi vše ukázali, dovolili mi i nakouknout do auta a vyfotit si ho.  Je to ta stejná cisterna, kterou najdete v Butovicích.“</w:t>
      </w:r>
    </w:p>
    <w:p>
      <w:pPr/>
      <w:r>
        <w:rPr/>
        <w:t xml:space="preserve">    Spisovatelka napsala celkem 37 knih. Jen letos vydala tři  a další jsou na cestě.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7089/spisovatelka-iva-honkova-napsala-uz-37-knih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2026-05-18T16:58:43+02:00</dcterms:created>
  <dcterms:modified xsi:type="dcterms:W3CDTF">2026-05-18T16:58:43+02:00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