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u Nového Jičína bezpečně odbočí přes bývalý železniční most</w:t>
      </w:r>
    </w:p>
    <w:p>
      <w:pPr/>
      <w:r>
        <w:rPr/>
        <w:t xml:space="preserve">V Bludovicích, místní části Nového Jičína, se buduje další úsek cyklostezky Koleje. Stávající desetikilometrová trasa do Hostašovic se tak prodlouží o bývalou železniční vlečku, jejíž součástí je i vysloužilý most.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prodloužení 600 metrů, nejvíce finančně a technicky je náročná rekonstrukce tohoto bývalého železničního mostu. Nejen, že se musí celý most zrekonstruovat, ale také se musí změnit jeho nosná část.”    </w:t>
      </w:r>
    </w:p>
    <w:p>
      <w:pPr/>
      <w:r>
        <w:rPr/>
        <w:t xml:space="preserve">Téměř hotovy už jsou asfaltové povrchy tras navazujících na obě strany mostu. Právě tyto pozemky muselo město nejprve získat do vlastnictví, což se podařilo loni na podzim.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ministerstva obrany jsme plochu zhruba 15 tisíc metrů čtverečních vykoupili za 1,8 milionů korun. Samotné rozvětvení této cyklostezky vyšlo zhruba na 8 milionů korun, a to právě díky té náročnější technologii, což je právě oprava mostu.”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“Již od podzimu cyklisté budou moci tento úsek cyklostezky využít. Budou moci odbočit směrem na Straník a nebo na Čerťák. Naše cyklostezka se tedy krásně zokruhuje.”   </w:t>
      </w:r>
    </w:p>
    <w:p>
      <w:pPr/>
      <w:r>
        <w:rPr/>
        <w:t xml:space="preserve">Odbočit z trasy šlo v tomto místě v podstatě i nyní, ale jedině přejezdem přes frekventovanou silnici 1/57, přes kterou denně projede 11 tisíc aut včetně množství kamionů.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13/cykliste-u-noveho-jicina-bezpecne-odboci-pres-byvaly-zeleznicni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2026-07-10T09:57:29+02:00</dcterms:created>
  <dcterms:modified xsi:type="dcterms:W3CDTF">2026-07-10T09:57:29+02:00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