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Veselá věda bavila táborníky na Komenského 68 i díky kamionu s učebnou</w:t>
      </w:r>
    </w:p>
    <w:p>
      <w:pPr/>
      <w:r>
        <w:rPr/>
        <w:t xml:space="preserve">Příměstský tábor pod záštitou organizace Veselá věda pořádá základní škola Komenského 68 druhým rokem. Letos o něj projevilo zájem 30 dětí z prního stupně, které baví zkoumat přírodu a dělat pokusy. Překvapením pro ně byl kamion, který na jeden den dorazil ke škole, a uvnitř dětem otevřel učebnu techniky.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“Náš tábor byl vybrán pro pořádání akce, kterou zajišťuje ministerstvo průmyslu a obchodu, protože to je jejich kamion, který je předělán jako multimediální učebna. Připravují v něm různorodé programy, pro nás si dnes připravili 3D tisk.” </w:t>
      </w:r>
    </w:p>
    <w:p>
      <w:pPr/>
      <w:r>
        <w:rPr/>
        <w:t xml:space="preserve">Fungování a výstupy z 3D tisku si malí badatelé mohli během pár minut vyzkoušet i v praxi. 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“To, že se dneska nacházíme v Novém Jičíně, to je díky tomu, že jsme se domluvili s organizací Veselá věda, že bychom navštívili jejich tábory, které organizují po celé České republice. Projekt se jmenuje Tour For The Future, je to putovní projekt, nacházíme se v pojízdné učebně techniky a můžeme být každý den na jiném místě, což je i cílem projektu, objet celou republiku a ukazovat  dětem moderní technologie a techniku.”  </w:t>
      </w:r>
    </w:p>
    <w:p>
      <w:pPr/>
      <w:r>
        <w:rPr>
          <w:b w:val="1"/>
          <w:bCs w:val="1"/>
        </w:rPr>
        <w:t xml:space="preserve">Klaudie Vilčeková, účastník tábora: </w:t>
      </w:r>
      <w:r>
        <w:rPr/>
        <w:t xml:space="preserve">“Ten 3D tisk je zajímavý, můžeme se naučit něco nového a je to i zábava.” </w:t>
      </w:r>
    </w:p>
    <w:p>
      <w:pPr/>
      <w:r>
        <w:rPr>
          <w:b w:val="1"/>
          <w:bCs w:val="1"/>
        </w:rPr>
        <w:t xml:space="preserve">Marek Stanislav, účastník tábora: </w:t>
      </w:r>
      <w:r>
        <w:rPr/>
        <w:t xml:space="preserve">“Vytiskl jsem si dneska tady tu píšťalku a ještě bych si rád vytiskl klíčenku se svým jménem Marek.” </w:t>
      </w:r>
    </w:p>
    <w:p>
      <w:pPr/>
      <w:r>
        <w:rPr/>
        <w:t xml:space="preserve">Táborníci ale během týdne zkoumali i další vědní oblasti, třeba přírodovědu.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“Jeden den jsme věnovali vzduch, dělali jsme různé menší pokusy, děti si vyráběly vířníky, které jim mají napodobit padající semínka různých plodů a rostlin, a také větrníky.”  </w:t>
      </w:r>
    </w:p>
    <w:p>
      <w:pPr/>
      <w:r>
        <w:rPr/>
        <w:t xml:space="preserve">Dále se vypravili i do Mini ZOO ve Štramberku nebo se pustili do chemie v kuchyni.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“Věnovali jsme se výrobě různých mléčných výrobků, třeba pudink z chia semínek, lučinu ze zakysané smetany a jogurtu, kterou dneska využijeme na svačinu, a dělali jsme také kakaovou modelínu.” </w:t>
      </w:r>
    </w:p>
    <w:p>
      <w:pPr/>
      <w:r>
        <w:rPr>
          <w:b w:val="1"/>
          <w:bCs w:val="1"/>
        </w:rPr>
        <w:t xml:space="preserve">Klaudie Vilčeková, účastník tábora: </w:t>
      </w:r>
      <w:r>
        <w:rPr/>
        <w:t xml:space="preserve">“Zajímá mě to, protože nám tady paní učitelka hezky vysvětluje ty pokusy a je tady zábava.” </w:t>
      </w:r>
    </w:p>
    <w:p>
      <w:pPr/>
      <w:r>
        <w:rPr>
          <w:b w:val="1"/>
          <w:bCs w:val="1"/>
        </w:rPr>
        <w:t xml:space="preserve">Antonín Chalupa, účastník tábora: </w:t>
      </w:r>
      <w:r>
        <w:rPr/>
        <w:t xml:space="preserve">“Třeba včera jsem byli v ZOO, kde byli hadi, Já jsem měl hada na sobě. A ne, nebál jsem se vůbec.”  </w:t>
      </w:r>
    </w:p>
    <w:p>
      <w:pPr/>
      <w:r>
        <w:rPr/>
        <w:t xml:space="preserve">Témata, se kterými se děti setkaly během příměstského tábora, mohou pak dále zkoumat i během školního roku, třeba v rámci hodin projektu Qiido, do kterého je Komenského 68 zapojena od roku 2018.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37/vesela-veda-bavila-taborniky-na-komenskeho-68-i-diky-kamionu-s-uceb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2026-07-12T12:00:09+02:00</dcterms:created>
  <dcterms:modified xsi:type="dcterms:W3CDTF">2026-07-12T12:00:09+02:00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