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21:39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Slavnosti ve Frýdlantu n. O. bavily tisíce lidí</w:t>
      </w:r>
    </w:p>
    <w:p>
      <w:pPr/>
      <w:r>
        <w:rPr>
          <w:b w:val="1"/>
          <w:bCs w:val="1"/>
        </w:rPr>
        <w:t xml:space="preserve">Helena Pešatová (PRO FRÝDLANT), starostka Frýdlantu nad  Ostravicí:</w:t>
      </w:r>
      <w:r>
        <w:rPr/>
        <w:t xml:space="preserve"> „Covid nás zastavil a i ten náš trh lidových řemesel se koná s roční  přestávkou a úplně na novém místě. Chtěli jsme, ať je ten prostor větší, tak  jsme potřebovali víc prostoru, aby se tady všichni měli dobře.“</w:t>
      </w:r>
    </w:p>
    <w:p>
      <w:pPr/>
      <w:r>
        <w:rPr/>
        <w:t xml:space="preserve">Jaký to mu smysl ta dnešní akce?</w:t>
      </w:r>
    </w:p>
    <w:p>
      <w:pPr/>
      <w:r>
        <w:rPr/>
        <w:t xml:space="preserve">„Je to tradice. Slavíme to, kde jsme, že jsme přežili covid.  Máme tady naše místní hasiče, kterým děkuju, že se každoročně účastní této akce.  Jsou tady lidé, kteří mají vlastní výrobky, které ve stáncích můžou prodat. Je  to takové setkání po dlouhé době, kdy si můžou spolu lidé povykládat, pobavit  se a tančit.“</w:t>
      </w:r>
    </w:p>
    <w:p>
      <w:pPr/>
      <w:r>
        <w:rPr>
          <w:b w:val="1"/>
          <w:bCs w:val="1"/>
        </w:rPr>
        <w:t xml:space="preserve">Marian Satinský, velitel Sboru dobrovolných hasičů Lubno:</w:t>
      </w:r>
      <w:r>
        <w:rPr/>
        <w:t xml:space="preserve"> „Pro  nás je důležité, aby se lidé bavili, věděli o nás, že existujeme jako spolek,  patříme pod Frýdlant a děláme to jak pro sebe, tak pro lidi. Hlavně se bavit,  to je důležité.“</w:t>
      </w:r>
    </w:p>
    <w:p>
      <w:pPr/>
      <w:r>
        <w:rPr/>
        <w:t xml:space="preserve">Také stánkaři přivítali, že mohou své výrobky konečně zase  prodávat.</w:t>
      </w:r>
    </w:p>
    <w:p>
      <w:pPr/>
      <w:r>
        <w:rPr>
          <w:b w:val="1"/>
          <w:bCs w:val="1"/>
        </w:rPr>
        <w:t xml:space="preserve">Michaela Hejčová, prodejkyně:</w:t>
      </w:r>
      <w:r>
        <w:rPr/>
        <w:t xml:space="preserve"> „Moc děkujeme paní starostce  za pozvání, přijeli jsme s dřevěnými výřezy, které si vyrábíme sami. Od šablon  přes všechno. Můžete se podívat. Je to od malých kusů až po velké hodiny.“</w:t>
      </w:r>
    </w:p>
    <w:p>
      <w:pPr/>
      <w:r>
        <w:rPr/>
        <w:t xml:space="preserve">Anketa: </w:t>
      </w:r>
    </w:p>
    <w:p>
      <w:pPr/>
      <w:r>
        <w:rPr/>
        <w:t xml:space="preserve">„Jsem na to taky zvědavá, protože se dlouho nic  nekonalo.“</w:t>
      </w:r>
    </w:p>
    <w:p>
      <w:pPr/>
      <w:r>
        <w:rPr/>
        <w:t xml:space="preserve">„Chodíme sem každý rok, je to tady dobré.“</w:t>
      </w:r>
    </w:p>
    <w:p>
      <w:pPr/>
      <w:r>
        <w:rPr/>
        <w:t xml:space="preserve">„Po dlouhé době jsme na nějaké kulturní akci.“</w:t>
      </w:r>
    </w:p>
    <w:p>
      <w:pPr/>
      <w:r>
        <w:rPr/>
        <w:t xml:space="preserve">K dobré náladě přispěla také písničkářka Kaczi,  parkourové vystoupení nebo třeba ohňová show.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7151/slavnosti-ve-frydlantu-n-o-bavily-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2026-07-03T11:07:24+02:00</dcterms:created>
  <dcterms:modified xsi:type="dcterms:W3CDTF">2026-07-03T11:07:24+02:00</dcterms:modified>
</cp:coreProperties>
</file>

<file path=docProps/custom.xml><?xml version="1.0" encoding="utf-8"?>
<Properties xmlns="http://schemas.openxmlformats.org/officeDocument/2006/custom-properties" xmlns:vt="http://schemas.openxmlformats.org/officeDocument/2006/docPropsVTypes"/>
</file>