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objasnili hned 5 loupeží v Porubě. Pachatelům hrozí desetileté tresty</w:t>
      </w:r>
    </w:p>
    <w:p>
      <w:pPr/>
      <w:r>
        <w:rPr/>
        <w:t xml:space="preserve">Na konci června se brzy ráno vracel domů do Poruby mladík. Přijel z akce v centru tramvají, ve které si ho ale bohužel vyhlédl 25letý recidivista. Když muž vystoupil na vozovně, která je přes den jedním z nejrušnějších míst Poruby, vrhl se na něj.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 V nestřeženém okamžiku zezadu měl obviněný poškozeného napadnout a  domáhat se věcí, které měl u sebe. I přes odpor poškozeného muže se měl pachatel zmocnit dvou  zlatých řetízků, které se mu nakonec podařilo strhnout z krku. Svým jednání způsobil škodu za  více jak 15.000,- Kč."</w:t>
      </w:r>
    </w:p>
    <w:p>
      <w:pPr/>
      <w:r>
        <w:rPr/>
        <w:t xml:space="preserve">Ostravští kriminalisté řešili v Porubě celkem 5 podobných loupeží. Díky osobní znalosti a operativní činnosti v terénu zjistili, že jde o více pachatelů a pouze dva případy spolu souvisí. Zadrženo bylo postupně 5 pachatelů. Jednu loupež totiž spáchala dvojice.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Ostrava zahájil trestní stíhání a obvinil muže ze zvlášť  závažného zločinu loupež. V případě prokázání viny obviněným hrozí až 10 let vězení."</w:t>
      </w:r>
    </w:p>
    <w:p>
      <w:pPr/>
      <w:r>
        <w:rPr/>
        <w:t xml:space="preserve">Poruba patří v rámci Ostravy k bezpečnějším lokalitám. V období pandemie se kriminalita navíc ještě snížila. </w:t>
      </w:r>
    </w:p>
    <w:p>
      <w:pPr/>
      <w:r>
        <w:rPr>
          <w:b w:val="1"/>
          <w:bCs w:val="1"/>
        </w:rPr>
        <w:t xml:space="preserve">Lucie Baránková Vilamová, starostka Poruby: </w:t>
      </w:r>
      <w:r>
        <w:rPr/>
        <w:t xml:space="preserve">"Ta křivka byla nestandardní kvůli covidu. Když jsme se dívali na tvrdá data, tak to všechno kleslo dolů o polovinu a teď jde ta křivka zase nahoru. Uvidíme, co to udělá v dlouhodobém průměru, ale ten trend kriminality v Porubě je klesající." </w:t>
      </w:r>
    </w:p>
    <w:p>
      <w:pPr/>
      <w:r>
        <w:rPr/>
        <w:t xml:space="preserve">Vedení městského obvodu se pravidelně schází nad problémy s kriminalitou s vedením strážníků i státní policie. Nejvíce stížností občanů se týká hluku a výtržností v nočních hodinách, což jsou většinu jen přestupky.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60/policiste-objasnili-hned-5-loupezi-v-porube-pachatelum-hrozi-desetilete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2026-06-28T10:17:02+02:00</dcterms:created>
  <dcterms:modified xsi:type="dcterms:W3CDTF">2026-06-28T10:17:02+02:00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