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28.8.2021, 18:39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ortopedické operační sály Nemocnice s poliklinikou Karviná-Ráj jsou v provozu</w:t>
      </w:r>
    </w:p>
    <w:p>
      <w:pPr/>
      <w:r>
        <w:rPr/>
        <w:t xml:space="preserve">Moderní, špičkově vybavení ortopedické operační sály v Nemocnici s poliklinikou už jsou v provozu. Naplno se rozjela operativa velkých kloubů, totální endoprotézy. </w:t>
      </w:r>
    </w:p>
    <w:p>
      <w:pPr/>
      <w:r>
        <w:rPr>
          <w:b w:val="1"/>
          <w:bCs w:val="1"/>
        </w:rPr>
        <w:t xml:space="preserve">Jiří Stošek, asistent primáře:</w:t>
      </w:r>
      <w:r>
        <w:rPr/>
        <w:t xml:space="preserve"> "Znamená to výměna kloubů hlavně kolenního a kyčelního, kdy nahrazujeme poškozenou část a dáváme tam implantáty nové."</w:t>
      </w:r>
    </w:p>
    <w:p>
      <w:pPr/>
      <w:r>
        <w:rPr/>
        <w:t xml:space="preserve">Při operaci kolene preferují lékaři moderní trendy, které zahrnují takzvané koleno na míru.</w:t>
      </w:r>
    </w:p>
    <w:p>
      <w:pPr/>
      <w:r>
        <w:rPr>
          <w:b w:val="1"/>
          <w:bCs w:val="1"/>
        </w:rPr>
        <w:t xml:space="preserve">Jiří Stošek, asistent primáře</w:t>
      </w:r>
      <w:r>
        <w:rPr/>
        <w:t xml:space="preserve">: "Což je vlastně koleno, které pacientovi umožňuje to, že mu je vyrobena šablona přímo na míru po absolvování magnetické rezonance a RTG snímku, a díky tomu my jsme schopni tento implantát usadit lépe. Při té operaci se vkládá na tu obnaženou stehenní a holenní kost a podle toho my můžeme udělat tu resekci a implantovat definitivní kloub."</w:t>
      </w:r>
    </w:p>
    <w:p>
      <w:pPr/>
      <w:r>
        <w:rPr/>
        <w:t xml:space="preserve">Díky tomu se výrazně zkracuje délka operace a také dochází k menšímu poškození měkkých tkání a zaručuje lepší usazení, což zvyšuje delší životnost endoprotézy. delší než 15 let.</w:t>
      </w:r>
    </w:p>
    <w:p>
      <w:pPr/>
      <w:r>
        <w:rPr>
          <w:b w:val="1"/>
          <w:bCs w:val="1"/>
        </w:rPr>
        <w:t xml:space="preserve">Jiří Stošek, asistent primáře:</w:t>
      </w:r>
      <w:r>
        <w:rPr/>
        <w:t xml:space="preserve"> "Tím, že se ten výkon zkracuje, dochází k menším krevním ztrátám a menšímu poškození měkkých tkání, pacient může rychleji rehabilitovat rychleji se dostat do běžného provozu."</w:t>
      </w:r>
    </w:p>
    <w:p>
      <w:pPr/>
      <w:r>
        <w:rPr/>
        <w:t xml:space="preserve">U miniinvazivních operací kyčlí používají lékaři speciální instrumentária.</w:t>
      </w:r>
    </w:p>
    <w:p>
      <w:pPr/>
      <w:r>
        <w:rPr>
          <w:b w:val="1"/>
          <w:bCs w:val="1"/>
        </w:rPr>
        <w:t xml:space="preserve">Jiří Stošek, asistent primáře:</w:t>
      </w:r>
      <w:r>
        <w:rPr/>
        <w:t xml:space="preserve"> "Díky těmto instrumentáriu můžeme provést kosmeticky menší jizvu, opět šetříme měkké tkáně, pro pacienta je to s lepším výsledkem a efektem."</w:t>
      </w:r>
    </w:p>
    <w:p>
      <w:pPr/>
      <w:r>
        <w:rPr/>
        <w:t xml:space="preserve">Endoprotetický program na nových sálech zahrnuje každý den tři endoprotézy, plánuje se jeho navýšení.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7173/nove-ortopedicke-operacni-saly-nemocnice-s-poliklinikou-karvinaraj-jsou-v-provo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2026-10-29T21:04:50+01:00</dcterms:created>
  <dcterms:modified xsi:type="dcterms:W3CDTF">2026-10-29T21:04:50+01:00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