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27.8.2021,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Automobilová honička v Orlové. Muž se zákazem řízení policii neujel, měl už být za mřížemi a přiznal, že je na pervitinu</w:t>
      </w:r>
    </w:p>
    <w:p>
      <w:pPr/>
      <w:r>
        <w:rPr>
          <w:b w:val="1"/>
          <w:bCs w:val="1"/>
        </w:rPr>
        <w:t xml:space="preserve">Zlatuše Viačková, mluvčí PČR</w:t>
      </w:r>
      <w:r>
        <w:rPr/>
        <w:t xml:space="preserve">: "Řidič na světelná a zvuková znamení nereagoval, sešlápl plynový pedál a pokračoval přes kruhový objezd, odbočil na ulici Záchranářů a pokračoval ve směru na Petřvald. Na ulici Rychvaldské, kde rychlost vozidla dosahovala až 130 km. V jízdě narazil do plotu, ale ani to ho nezastavilo. Pokračoval na ulici Parys, kde již další policejní vůz jel proti pronásledovanému vozidlu. To si muž už rozmyslel, nakonec zastavil a vystoupil." </w:t>
      </w:r>
    </w:p>
    <w:p>
      <w:pPr/>
      <w:r>
        <w:rPr/>
        <w:t xml:space="preserve"> Podezřelý měl orientační test na alkohol negativní, test na přítomnost návykových látek ale odmítl. Poté policistům přiznal, že je pod vlivem pervitinu. </w:t>
      </w:r>
    </w:p>
    <w:p>
      <w:pPr/>
      <w:r>
        <w:rPr>
          <w:b w:val="1"/>
          <w:bCs w:val="1"/>
        </w:rPr>
        <w:t xml:space="preserve"> Zlatuše Viačková, mluvčí PČR</w:t>
      </w:r>
      <w:r>
        <w:rPr/>
        <w:t xml:space="preserve">: "Další lustrací bylo zjištěno, že řidič má vyslovený platný zákaz řízení motorových vozidel a není první. Z minulosti již má několik přečinů maření úředního rozhodnutí a vykázání v souvislosti se zákazem řízení. V závěru se ukázalo, že na zadrženého 34letého muže byl Okresním soudem Frýdek Místek vydán příkaz k dodání do výkonu trestu."</w:t>
      </w:r>
    </w:p>
    <w:p>
      <w:pPr/>
      <w:r>
        <w:rPr/>
        <w:t xml:space="preserve">{{souvisejici-clanek-"11000027170"}}</w:t>
      </w:r>
    </w:p>
    <w:p>
      <w:pPr/>
      <w:r>
        <w:rPr>
          <w:b w:val="1"/>
          <w:bCs w:val="1"/>
        </w:rPr>
        <w:t xml:space="preserve">Zlatuše Viačková, mluvčí PČR</w:t>
      </w:r>
      <w:r>
        <w:rPr/>
        <w:t xml:space="preserve">: "Během procesních úkonů vyšla najevo i skutečnost, že totéž vozidlo VW Golf užívala známá zadrženého, a to bez souhlasu skutečného majitele vozidla. I tato žena (20) má od května letošního roku vysloven zákaz řízení motorových vozidel s platností do roku 2023. Tento spletitý skutek je řešen formou zkráceného přípravného řízení. Oběma, muži i ženě, bylo sděleno podezření ze spáchání přečinů neoprávněné užívání cizí věci a maření výkonu úředního rozhodnutí a vykázání."</w:t>
      </w:r>
    </w:p>
    <w:p>
      <w:pPr/>
      <w:r>
        <w:rPr/>
        <w:t xml:space="preserve">{{souvisejici-clanek-"11000027174"}}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180/automobilova-honicka-v-orlove-muz-se-zakazem-rizeni-policii-neujel-mel-uz-byt-za-mrizemi-a-priznal-ze-je-na-pervi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2026-08-03T05:39:06+02:00</dcterms:created>
  <dcterms:modified xsi:type="dcterms:W3CDTF">2026-08-03T05:39:06+02:00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