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se obrátili na primátora města a vedení městské policie s žádostí o pomoc. V této lokalitě skoupili byty soukromníci žijící mimo Karvinou a ty pak pronajímají lidem, kterým slušné chování a základní pravidla společného soužití neříkají vůbec nic.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55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