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4.9.2021,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Návštěvu hradu Hukvaldy lidem zpříjemnili vinaři a šermíři</w:t>
      </w:r>
    </w:p>
    <w:p>
      <w:pPr/>
      <w:r>
        <w:rPr>
          <w:b w:val="1"/>
          <w:bCs w:val="1"/>
        </w:rPr>
        <w:t xml:space="preserve">Barbora Hrabovská, kastelánka hradu Hukvaldy:</w:t>
      </w:r>
      <w:r>
        <w:rPr/>
        <w:t xml:space="preserve"> “Na hradě Hukvaldy je dnes festival Mezi hrozny. Máme tady ukázku výborných moravských vín. Například z vinného sklepa u 2 Vačic, Chvalovice nebo Rajhradské klášterní víno a další. Celkem se tady sešlo 7 vinařů a máme tady i stánkaře, který nabízí výborný sýr, takže návštěvníci mohou ty degustace vína ozvláštnit právě i tímto.”</w:t>
      </w:r>
    </w:p>
    <w:p>
      <w:pPr/>
      <w:r>
        <w:rPr/>
        <w:t xml:space="preserve">{{souvisejici-clanek-"11000026721"}}</w:t>
      </w:r>
    </w:p>
    <w:p>
      <w:pPr/>
      <w:r>
        <w:rPr>
          <w:b w:val="1"/>
          <w:bCs w:val="1"/>
        </w:rPr>
        <w:t xml:space="preserve">Martin Dluhoš, návštěvník hradu Hukvaldy:</w:t>
      </w:r>
      <w:r>
        <w:rPr/>
        <w:t xml:space="preserve"> “Slyšeli jsme o tom, takže výlet jsme plánovali tak jako tak, takže je to ještě takové něco extra. Takže jsme tady přijeli i za touto akcí. Zatím jsme ochutnali jenom burčák, zatím jsme neochutnali víno a burčák je osvěžující. Máme radši méně sladký, takže jdeme zatím nejméně sladkými, ty nám chutnají.”</w:t>
      </w:r>
    </w:p>
    <w:p>
      <w:pPr/>
      <w:r>
        <w:rPr>
          <w:b w:val="1"/>
          <w:bCs w:val="1"/>
        </w:rPr>
        <w:t xml:space="preserve">Tomáš Rýpar, návštěvník hradu Hukvaldy: </w:t>
      </w:r>
      <w:r>
        <w:rPr/>
        <w:t xml:space="preserve">“Přišli jsme cíleně s tím, že o akci víme, o tom, co vlastně tady probíhá. Tak tady chodíme a zkoušíme vína. Vína jsou skvělá. Začínali jsme s červeným a já pokračuju dál. </w:t>
      </w:r>
    </w:p>
    <w:p>
      <w:pPr/>
      <w:r>
        <w:rPr/>
        <w:t xml:space="preserve">{{souvisejici-clanek-"11000026604"}}</w:t>
      </w:r>
    </w:p>
    <w:p>
      <w:pPr/>
      <w:r>
        <w:rPr>
          <w:b w:val="1"/>
          <w:bCs w:val="1"/>
        </w:rPr>
        <w:t xml:space="preserve">Jiří Zábojník, vinař:</w:t>
      </w:r>
      <w:r>
        <w:rPr/>
        <w:t xml:space="preserve"> “Jsme malé rodinné vinařství Zdeněk Zábojník. Náš vinný sklípek se nachází ve Chvalovicích u Znojma a pravidelně jezdíme na tuto vinařskou akci na hradě Hukvaldy. V naší nabídce máme ať už burčák bílý nebo červený, dále nabízíme vína suchá, polosuchá, polosladká a máme i vína červená.”</w:t>
      </w:r>
    </w:p>
    <w:p>
      <w:pPr/>
      <w:r>
        <w:rPr/>
        <w:t xml:space="preserve">Lidé si u vinařů mohli víno nejen ochutnat a koupit, ale vinaři jim popisovali proces výroby a odpovídali na mnoho dotazů. </w:t>
      </w:r>
    </w:p>
    <w:p>
      <w:pPr/>
      <w:r>
        <w:rPr>
          <w:b w:val="1"/>
          <w:bCs w:val="1"/>
        </w:rPr>
        <w:t xml:space="preserve">Jiří Zábojník, vinař:</w:t>
      </w:r>
      <w:r>
        <w:rPr/>
        <w:t xml:space="preserve"> “Většinou se ptají, z jakých odrůd to máme, Burčák bílý máme z odrůdy Solaris, což je takový takový mnohošlechtěnec, je to velice raná odrůda, takže je vhodná na burčáky. Dále burčák červený máme z odrůdy Dornfelder. Z toho se dělá potom i následně víno. Dále se lidé hodně ptají, kolik procent alkoholu to má. My říkáme zhruba dvě až tři procenta, záleží v jakém procesu toho kvašení se ten burčák nachází.” </w:t>
      </w:r>
    </w:p>
    <w:p>
      <w:pPr/>
      <w:r>
        <w:rPr/>
        <w:t xml:space="preserve">Atraktivní program čeká na návštěvníky hradu každý víkend až do října. </w:t>
      </w:r>
    </w:p>
    <w:p>
      <w:pPr/>
      <w:r>
        <w:rPr/>
        <w:t xml:space="preserve">{{souvisejici-clanek-"11000026477"}}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09/navstevu-hradu-hukvaldy-lidem-zprijemnili-vinari-a-serm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2026-09-29T05:11:23+02:00</dcterms:created>
  <dcterms:modified xsi:type="dcterms:W3CDTF">2026-09-29T05:11:23+02:00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