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Osobností MS kraje za rok 2020 se stala spisovatelka Karin Lednická</w:t>
      </w:r>
    </w:p>
    <w:p>
      <w:pPr/>
      <w:r>
        <w:rPr/>
        <w:t xml:space="preserve">Ceny hejtmana MS kraje za společenskou odpovědnost byly  rozdány podvanácté.</w:t>
      </w:r>
    </w:p>
    <w:p>
      <w:pPr/>
      <w:r>
        <w:rPr/>
        <w:t xml:space="preserve">I</w:t>
      </w:r>
      <w:r>
        <w:rPr>
          <w:b w:val="1"/>
          <w:bCs w:val="1"/>
        </w:rPr>
        <w:t xml:space="preserve">vo Vondrák (ANO), hejtman MS kraje:</w:t>
      </w:r>
      <w:r>
        <w:rPr/>
        <w:t xml:space="preserve"> „Mám toto vyhlašování  rád, protože oceňujeme osobnosti a společnosti, které dělají pro region více,  než jen to, co potřebují pro svou práci.“</w:t>
      </w:r>
    </w:p>
    <w:p>
      <w:pPr/>
      <w:r>
        <w:rPr/>
        <w:t xml:space="preserve">Prestižní cenu Osobnost roku se porota rozhodla udělit  spisovatelce Karin Lednické především za její román Šikmý kostel.</w:t>
      </w:r>
    </w:p>
    <w:p>
      <w:pPr/>
      <w:r>
        <w:rPr>
          <w:b w:val="1"/>
          <w:bCs w:val="1"/>
        </w:rPr>
        <w:t xml:space="preserve">Karin Lednická, Osobnost MS kraje:</w:t>
      </w:r>
      <w:r>
        <w:rPr/>
        <w:t xml:space="preserve"> „Je to pro mě mimořádné  ocenění, děkuji porotě i čtenářům.“</w:t>
      </w:r>
    </w:p>
    <w:p>
      <w:pPr/>
      <w:r>
        <w:rPr/>
        <w:t xml:space="preserve">Mezi dalšími oceněnými byla například obec Staré Hamry,  městský obvod Slezská Ostrava, stavební společnost HSF system nebo třeba poskytovatel  nájemního bydlení Heimstaden.</w:t>
      </w:r>
    </w:p>
    <w:p>
      <w:pPr/>
      <w:r>
        <w:rPr>
          <w:b w:val="1"/>
          <w:bCs w:val="1"/>
        </w:rPr>
        <w:t xml:space="preserve">Jan Rafaj, generální ředitel společnost Heimstaden Czech:</w:t>
      </w:r>
      <w:r>
        <w:rPr/>
        <w:t xml:space="preserve"> „Pracujeme na změně svého image a tato cena je pro nás do budoucna velkou výzvou.“</w:t>
      </w:r>
    </w:p>
    <w:p>
      <w:pPr/>
      <w:r>
        <w:rPr/>
        <w:t xml:space="preserve">    Ceny za společenskou odpovědnost za rok 2020 získaly  také ostravský hotel Mercure, nezisková organizace Péče srdcem, Mendelovo  gymnázium Opava, nadační fond Kousek po kousku a dobrovolník z projektu BoSmePartyja  Lukáš Guřan.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20/osobnosti-ms-kraje-za-rok-2020-se-stala-spisovatelka-karin-l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2026-08-25T14:59:31+02:00</dcterms:created>
  <dcterms:modified xsi:type="dcterms:W3CDTF">2026-08-25T14:59:31+02:00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