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Kočově se již podeváté konala soutěž Kočovský kotlík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"Jsem rád, že po době se zase objevilo trošku exotiky, máme tu pštrosí guláš. Jinak samozřejmě ten kraj je tady horský, takže převažují zvěřinové guláše, hovězí, vepřové."</w:t>
      </w:r>
    </w:p>
    <w:p>
      <w:pPr/>
      <w:r>
        <w:rPr/>
        <w:t xml:space="preserve"> Kromě chutí gulášů bylo součástí hodnocení také čistota, originalita i nápaditost výzdoby týmů.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„Jsme Tři chlapi v chalupě, dva jsem ze Světlé, jeden ze Staráku a máme chalupářský guláš. Z hovězího masa. Kližka. Klasika.“</w:t>
      </w:r>
    </w:p>
    <w:p>
      <w:pPr/>
      <w:r>
        <w:rPr/>
        <w:t xml:space="preserve">„Tak my jsme z Kočova a děláme srnčí guláš od nás, od Masařek. Protože se jmenujeme Masařové.“</w:t>
      </w:r>
    </w:p>
    <w:p>
      <w:pPr/>
      <w:r>
        <w:rPr/>
        <w:t xml:space="preserve">„Jsme Vodáci. Jsme vlastně částečně Dlouhá Stráň, částečně Valšov,lze to nazvat jako vodácký guláš. Říkali jsme si, že v tom budeme plavat, tak uvidíme, jestli doplaveme až na bednu a když ne, budeme rádi, že doplaveme, že ho dovaříme. Maso máme hovězí zadní a hovězí přední z krku, takže snažíme se poprvé, uvidíme, snad se nám to podaří.“</w:t>
      </w:r>
    </w:p>
    <w:p>
      <w:pPr/>
      <w:r>
        <w:rPr/>
        <w:t xml:space="preserve">„My jsme z Bruntálu a z Moravského Berouna a máme pštrosí guláš na pštrosím sádle a na australském víně to bude.“</w:t>
      </w:r>
    </w:p>
    <w:p>
      <w:pPr/>
      <w:r>
        <w:rPr/>
        <w:t xml:space="preserve">„Takže my jsme z Nové Pláně, to je vedlejší dědina tady za Valšovem, už jsme tady asi pátým nebo šestým rokem, a tím, že se jmenujeme Specialisté z Nové Pláně, letos jsme si udělali guláš z Jelence viržinského.“</w:t>
      </w:r>
    </w:p>
    <w:p>
      <w:pPr/>
      <w:r>
        <w:rPr/>
        <w:t xml:space="preserve">„Jsme z Bruntálu, Lesanka tým a gulášek 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„My jsme tady místní sdružení, tady máme honitbu, no a máme srnčí guláš. Klasicky, myslivci – srnčí guláš.“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tady pětičlennou hodnotící komisi, která bude jako odborná porota hodnotit guláše a pak samozřejmě dáme průchod veřejnosti, aby se vyjádřila, to znamená vyhodnocení divácké soutěže.“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„Mám vybraného favorita, dobré dneska byly myslivecké guláše.“</w:t>
      </w:r>
    </w:p>
    <w:p>
      <w:pPr/>
      <w:r>
        <w:rPr/>
        <w:t xml:space="preserve">„Dá se to říct, favorita mám, mám favorita s označením číslo 1, označení guláše Mezinská srna a výborné. Perfektně doladěný guláš, lehce doladěná chilli, výborné.“</w:t>
      </w:r>
    </w:p>
    <w:p>
      <w:pPr/>
      <w:r>
        <w:rPr/>
        <w:t xml:space="preserve">„U mě pštrosí, včetně jejich domácího chleba. Vynikající.“</w:t>
      </w:r>
    </w:p>
    <w:p>
      <w:pPr/>
      <w:r>
        <w:rPr/>
        <w:t xml:space="preserve">„No u mě tady tihleti, co už jsme dostali jenom šťávu, ale i ta šťáva byla vynikající.“</w:t>
      </w:r>
    </w:p>
    <w:p>
      <w:pPr/>
      <w:r>
        <w:rPr/>
        <w:t xml:space="preserve">„Máme, asi třináctku a nebo jedničku. Byly výborné.“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Nejoriginálnější stánek a výzdobu měl místní tým Masařky.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69/v-moravskoslezskem-kocove-se-jiz-podevate-konala-soutez-kocovsky-kot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2026-05-08T07:58:37+02:00</dcterms:created>
  <dcterms:modified xsi:type="dcterms:W3CDTF">2026-05-08T07:58:37+02:00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