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10.9.2021,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Adaptační kurzy slouží i jako prevence šikany</w:t>
      </w:r>
    </w:p>
    <w:p>
      <w:pPr/>
      <w:r>
        <w:rPr/>
        <w:t xml:space="preserve">V září  se opět rozjely adaptační kurzy. Jejich smyslem je především stmelování nových  kolektivů. Určeny jsou pro děti šestých tříd, které se většinou slučují,  protože přicházejí žáci z jiných škol. V minulém týdnu měly kurz děti  ze Základní školy Sjednocení. V zahradě Dělnického domu dělali lektoři  s dětmi nejrůznější aktivity. Šesťáci si vyzkoušeli běh přes švihadlo nebo  hru monstra. </w:t>
      </w:r>
    </w:p>
    <w:p>
      <w:pPr/>
      <w:r>
        <w:rPr>
          <w:b w:val="1"/>
          <w:bCs w:val="1"/>
          <w:i w:val="1"/>
          <w:iCs w:val="1"/>
        </w:rPr>
        <w:t xml:space="preserve">Alexandr  Dresler, organizátor kurzu:</w:t>
      </w:r>
      <w:r>
        <w:rPr>
          <w:i w:val="1"/>
          <w:iCs w:val="1"/>
        </w:rPr>
        <w:t xml:space="preserve">„Za finanční podpory města pořádáme adaptační kurzy pro  základní školy. Letos se účastní Základní škola Sjednocení a za čtrnáct dní  budeme mít program i pro školu Františka kardinála Tomáška. Vždy máme dvě šesté  třídy a pro každou z nich máme zvlášť lektora, který pro ně připraví  program. Aktivity se týkají hlavně toho, aby děti zažily něco nového, aby se  dostaly mimo školu a mohly se projevit jejich silné i slabé stránky.“</w:t>
      </w:r>
    </w:p>
    <w:p>
      <w:pPr/>
      <w:r>
        <w:rPr>
          <w:b w:val="1"/>
          <w:bCs w:val="1"/>
          <w:i w:val="1"/>
          <w:iCs w:val="1"/>
        </w:rPr>
        <w:t xml:space="preserve">Jakub Walweel, lektor kurzu:</w:t>
      </w:r>
      <w:r>
        <w:rPr>
          <w:i w:val="1"/>
          <w:iCs w:val="1"/>
        </w:rPr>
        <w:t xml:space="preserve">„Teď  tu například děláme aktivitu, které říkáme monstra. Děti jsou rozděleny do  skupinek, kdy skupina dostane za úkol mít na zemi jednu ruku a tři nohy. Musí  se domluvit, jak to provedou.“</w:t>
      </w:r>
    </w:p>
    <w:p>
      <w:pPr/>
      <w:r>
        <w:rPr/>
        <w:t xml:space="preserve">Kurzy  pomáhají jak jednotlivým kolektivům, tak i učitelům. Pro pedagogy je to totiž  šance pozorovat věci, které ve školních lavicích normálně neuvidí. Potřebují se  s dětmi pro budoucí výuku taky seznámit.   </w:t>
      </w:r>
    </w:p>
    <w:p>
      <w:pPr/>
      <w:r>
        <w:rPr>
          <w:b w:val="1"/>
          <w:bCs w:val="1"/>
          <w:i w:val="1"/>
          <w:iCs w:val="1"/>
        </w:rPr>
        <w:t xml:space="preserve">Pavel  Tisovský, učitel ZŠ Sjednocení:</w:t>
      </w:r>
      <w:r>
        <w:rPr>
          <w:i w:val="1"/>
          <w:iCs w:val="1"/>
        </w:rPr>
        <w:t xml:space="preserve"> „Z pohledu pedagoga mají tyto adaptační kurzy velký  význam. Děti se navzájem poznávají i mimo výuku. Sami si otestují, jakým  způsobem pracují v týmu, co jim je příjemné, co jim je nepříjemné. Naučí  se taky si vyjít vstříc a pomáhat si. To je určitě pro část výuky potřebné.“</w:t>
      </w:r>
    </w:p>
    <w:p>
      <w:pPr/>
      <w:r>
        <w:rPr/>
        <w:t xml:space="preserve">    Díky spolupráci a navazování přátelských vztahů slouží  adaptační kurzy taky jako prevence šikany. Další kurz bude mít Základní škola  Františka kardinála Tomáška tradičně na Prostřední Bečvě.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7404/adaptacni-kurzy-slouzi-i-jako-prevence-sik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2026-05-25T20:35:01+02:00</dcterms:created>
  <dcterms:modified xsi:type="dcterms:W3CDTF">2026-05-25T20:35:01+02:00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