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13.9.2021,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Mošnově se staví terminál kombinované dopravy. Spojí autodopravu s železnicí i letadly</w:t>
      </w:r>
    </w:p>
    <w:p>
      <w:pPr/>
      <w:r>
        <w:rPr/>
        <w:t xml:space="preserve">V Mošnovské průmyslové zóně vzniknou další pracovní místa. Slavnostně byla zahájena stavba terminálu kombinované dopravy, který spojí autodopravu s železnicí, což je v kraji se znečištěným ovzduším dvojnásob důležité. </w:t>
      </w:r>
    </w:p>
    <w:p>
      <w:pPr/>
      <w:r>
        <w:rPr>
          <w:b w:val="1"/>
          <w:bCs w:val="1"/>
        </w:rPr>
        <w:t xml:space="preserve">Petr Kalina, předseda představenstva Concens Investmens, realizátor stavby: </w:t>
      </w:r>
      <w:r>
        <w:rPr/>
        <w:t xml:space="preserve">"Bude vybudováno kolejiště, překladový terminál, odstavné plochy. Bude využita železniční trať vedoucí k letišti, kdy už je připravena výhybka do areálu. Tady bude manipulační technika. Nákladní vlak přijede buď s kontejnery nebo s návěsy a dojde k přeložení na nákladní auta." </w:t>
      </w:r>
    </w:p>
    <w:p>
      <w:pPr/>
      <w:r>
        <w:rPr/>
        <w:t xml:space="preserve">Významná je i blízkost letiště, které se stále více na nákladní dopravu specializuje. V okolí terminálu jsou už nájemcům k dispozici první tři haly, další bude hotova v polovině příštího roku a připravuje se stavba páté.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"Logistika je jednou z možností pro nová pracovní místa, protože jak víte, OKD končí a ani jiné podniky to nebudou mít jednoduché do budoucna." 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"Ta myšlenka je už 15 let stará a dnes je zásadní milník v její realizaci. V červenci příštího roku už by tady měly být koleje a přijede po nich první nákladní vlak."</w:t>
      </w:r>
    </w:p>
    <w:p>
      <w:pPr/>
      <w:r>
        <w:rPr/>
        <w:t xml:space="preserve">Po dokončení stavby terminál odkoupí společnost, která se specializuje na přesun nákladní dopravy na železnici, tedy vyvíjí vagóny a kontejnery na všechny druhy zboží.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436/v-mosnove-se-stavi-terminal-kombinovane-dopravy-spoji-autodopravu-s-zeleznici-i-letad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2026-05-18T09:45:16+02:00</dcterms:created>
  <dcterms:modified xsi:type="dcterms:W3CDTF">2026-05-18T09:45:16+02:00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