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pěstounství rok od roku klesá</w:t>
      </w:r>
    </w:p>
    <w:p>
      <w:pPr/>
      <w:r>
        <w:rPr/>
        <w:t xml:space="preserve">Kvůli nedostatku pěstounů pořádá Městský úřad ve Frýdlantu nad Ostravicí ve spolupráci s Krajským úřadem Moravskoslezského kraje každoročně besedu k náhradní rodinné péči. Letos proběhne 23. září v městské knihovně.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"Zájemci o problematiku pěstounské péče se dozvědí informace o pěstounské péči, zjistí jaké děti přicházejí do pěstounské péče, jaký je proces posuzování pěstounů a zkušené pěstounky se s nimi podělí o zážitky."</w:t>
      </w:r>
    </w:p>
    <w:p>
      <w:pPr/>
      <w:r>
        <w:rPr/>
        <w:t xml:space="preserve">K podpoře pěstounské péče pořádá Městský úřad Frýdlant nad Ostravicí nejen besedy, ale také se podílel na tvorbě 10 videospotů k této problematice a dále k problematice náhradní rodinné péče a péče ústavní.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"Jsme rádi, že brzy se budou moci naši občané s videospoty seznámit na obrazovkách vyvolávacího systému úřadu. Spoty jsou také volně dostupné na webových stránkách </w:t>
      </w:r>
      <w:hyperlink r:id="rId9" w:history="1">
        <w:r>
          <w:rPr/>
          <w:t xml:space="preserve">www.dejmedetemrodinu.msk.cz</w:t>
        </w:r>
      </w:hyperlink>
      <w:r>
        <w:rPr/>
        <w:t xml:space="preserve">"</w:t>
      </w:r>
    </w:p>
    <w:p>
      <w:pPr/>
      <w:r>
        <w:rPr/>
        <w:t xml:space="preserve">V rámci kampaně Dejme dětem rodinu je motivovat další ochotné lidi k zájmu o pěstounskou péči, jelikož zájem rok od roku klesá. Například v roce 2020 bylo podáno pouze 55 žádostí o pěstounskou péči.</w:t>
      </w:r>
    </w:p>
    <w:p>
      <w:pPr/>
      <w:r>
        <w:rPr>
          <w:b w:val="1"/>
          <w:bCs w:val="1"/>
        </w:rPr>
        <w:t xml:space="preserve">Kateřina Illésová,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>
          <w:i w:val="1"/>
          <w:iCs w:val="1"/>
        </w:rPr>
        <w:t xml:space="preserve">"Pěstouni jsou lidé jako všichni ostatní a přece se zdá, že jsou ohroženým druhem, je jich totiž velice málo. Hledáme pěstouny nejen na dlouhodobou péči pro děti, ale také pěstouny na přechodnou dobu.</w:t>
      </w:r>
      <w:r>
        <w:rPr>
          <w:i w:val="1"/>
          <w:iCs w:val="1"/>
        </w:rPr>
        <w:t xml:space="preserve">Většina z nás považuje rodinu za naprostou samozřejmost. Jsou však mezi námi děti, které na svou rodinu čekají."</w:t>
      </w:r>
    </w:p>
    <w:p>
      <w:pPr/>
      <w:r>
        <w:rPr/>
        <w:t xml:space="preserve">Pokud máte zájem stát se pěstouny, kontaktujte městský úřad ve Frýdlantu nad Ostravicí, odbor sociálních věcí, kde vám poskytnou veškeré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445/zajem-o-pestounstvi-rok-od-roku-klesa" TargetMode="External"/><Relationship Id="rId9" Type="http://schemas.openxmlformats.org/officeDocument/2006/relationships/hyperlink" Target="http://www.dejmedetemrodin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2026-06-09T23:10:40+02:00</dcterms:created>
  <dcterms:modified xsi:type="dcterms:W3CDTF">2026-06-09T23:10:40+02:00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