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Šťastné kozy na farmě ve Velkých Albrechticích</w:t>
      </w:r>
    </w:p>
    <w:p>
      <w:pPr/>
      <w:r>
        <w:rPr/>
        <w:t xml:space="preserve">Začalo to pořízením dvou koz plemene bílá krátkosrstá, po dvanácti letech jich je na farmě přes dvě desítky. O celoroční produkci mléka se  starají další dvě příslušnice sudokopytníků..kravky plemene jersey. Rodina hospodaří na pastvinách o rozloze 10 ha.  Ekofarma má schválený prodej mléka ze dvora a registrovanou malou sýrárničku.  </w:t>
      </w:r>
    </w:p>
    <w:p>
      <w:pPr/>
      <w:r>
        <w:rPr>
          <w:b w:val="1"/>
          <w:bCs w:val="1"/>
        </w:rPr>
        <w:t xml:space="preserve">Markéta Toběrná, ekofarma Šťastná koza</w:t>
      </w:r>
      <w:r>
        <w:rPr/>
        <w:t xml:space="preserve">: “Děláme základní produkty  sýry, tvarohy jogurty. Za kozí čerstvý sýr jsme dostali regionální potravinu a také za kraváček, to je tvarohovo-smetanový krém.”</w:t>
      </w:r>
    </w:p>
    <w:p>
      <w:pPr/>
      <w:r>
        <w:rPr/>
        <w:t xml:space="preserve">Než se ale dostanou tyto produkty k odběratelům, proběhne na farmě celá řada pravidelně se opakujících procesů. Každodenní život na farmě startuje okolo čtvrté hodiny ranní. Je třeba podojit, vyvést zvěř na pastvu, poklidit chlév a pustit se do výroby sýrů a dalších produktů. Je to neustálý zápřah a nikdy nekončící práce.</w:t>
      </w:r>
    </w:p>
    <w:p>
      <w:pPr/>
      <w:r>
        <w:rPr>
          <w:b w:val="1"/>
          <w:bCs w:val="1"/>
        </w:rPr>
        <w:t xml:space="preserve">Markéta Toběrná, ekofarma Šťastná koza</w:t>
      </w:r>
      <w:r>
        <w:rPr/>
        <w:t xml:space="preserve">: “Bio hospodaření znamená, že se při chovu a výrobě mohou používat jen produkty, které jsou do biohospodářství schválené, to znamená včetně krmiva, veškerých chemických čistících přípravků, přípravků na přípravu pozemků a půdy, takže musíme dodržovat zásady v ekologickém zemědělství.”</w:t>
      </w:r>
    </w:p>
    <w:p>
      <w:pPr/>
      <w:r>
        <w:rPr>
          <w:b w:val="1"/>
          <w:bCs w:val="1"/>
        </w:rPr>
        <w:t xml:space="preserve">Markéta Toběrná, ekofarma Šťastná koza: </w:t>
      </w:r>
      <w:r>
        <w:rPr/>
        <w:t xml:space="preserve">“Je to česká bílá koza, která tady do naší oblasti patří.  Tady se kozy chovaly stovky let. Výjimečné jsou tím, že jsou někdy příliš chytré a jsou s nimi potíže.”</w:t>
      </w:r>
    </w:p>
    <w:p>
      <w:pPr/>
      <w:r>
        <w:rPr>
          <w:b w:val="1"/>
          <w:bCs w:val="1"/>
        </w:rPr>
        <w:t xml:space="preserve">Markéta Toběrná, ekofarma Šťastná koza”: </w:t>
      </w:r>
      <w:r>
        <w:rPr/>
        <w:t xml:space="preserve">“V tomto období už pomalu půjdou kozy do říje, to znamená, že se budou v září připouštět. Potom je koza pět měsíců březí a v únoru se rodí kůzlata. Začíná laktace, odchovávají se kůzlata a až odrostou, odstaví se, koza dále dojí zase do podzimu. Kozy jsou šlechtěné po stovky generací k tomu, aby produkovaly více mléka a mleziva než je spotřeba, takže nadbytečné mlezivo, které nespotřebují kůzlata od nás odkupuje farmaceutická firma pro další zpracování.”</w:t>
      </w:r>
    </w:p>
    <w:p>
      <w:pPr/>
      <w:r>
        <w:rPr/>
        <w:t xml:space="preserve">Kozí mléko je velmi dobře stravitelné a velmi dobře ho snáší i lidé, kteří mají intoleranci ke kravskému mléku. To je na rozdíl od kozího krásně žluté.  </w:t>
      </w:r>
    </w:p>
    <w:p>
      <w:pPr/>
      <w:r>
        <w:rPr>
          <w:b w:val="1"/>
          <w:bCs w:val="1"/>
        </w:rPr>
        <w:t xml:space="preserve">Markéta Toběrná, ekofarma Šťastná koza: </w:t>
      </w:r>
      <w:r>
        <w:rPr/>
        <w:t xml:space="preserve">“Je i chuťově jiné, výraznější. Produkce mléka je u krav celoroční na rozdíl od koz, to znamená, že si člověk odpočine ani v zimě.  A mám pocit, že v poslední době je o kravské mléko větší zájem než o kozí.”</w:t>
      </w:r>
    </w:p>
    <w:p>
      <w:pPr/>
      <w:r>
        <w:rPr>
          <w:b w:val="1"/>
          <w:bCs w:val="1"/>
        </w:rPr>
        <w:t xml:space="preserve">Kateřina Urbánková, manažerka PRO-BIO:</w:t>
      </w:r>
      <w:r>
        <w:rPr/>
        <w:t xml:space="preserve"> “Každý sedlák, který produkuje eko potraviny je pravidelně kontrolován, minimálně jednou ročně, někdy to je i častěji. Je to proto, aby mohli zákazníci produktům věřit. Každý sedlák musí mít od kontrolní organizace vystavený certifikát.”</w:t>
      </w:r>
    </w:p>
    <w:p>
      <w:pPr/>
      <w:r>
        <w:rPr/>
        <w:t xml:space="preserve">Počet ekologicky hospodařících zemědělců v České republice stoupá. Aktuálně jich je 5993.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453/eko-magazin-stastne-kozy-na-farme-ve-velkych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2026-07-10T11:05:55+02:00</dcterms:created>
  <dcterms:modified xsi:type="dcterms:W3CDTF">2026-07-10T11:05:55+02:00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