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Gulášový kočovský kotlík vynikal velkou účastí týmů a rozmanitostí gulášů a surovin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tu pštrosí guláš. Jinak samozřejmě ten kraj je tady horský, takže převažují zvěřinové guláše, hovězí, vepřové.“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„Máme chalupářský guláš. Z hovězího masa. Kližka. Klasika.“</w:t>
      </w:r>
    </w:p>
    <w:p>
      <w:pPr/>
      <w:r>
        <w:rPr/>
        <w:t xml:space="preserve">„Tak my jsme z Kočova a děláme srnčí guláš od nás, od Masařek.“</w:t>
      </w:r>
    </w:p>
    <w:p>
      <w:pPr/>
      <w:r>
        <w:rPr/>
        <w:t xml:space="preserve">„Máme pštrosí guláš na pštrosím sádle a na australském víně to bude.“</w:t>
      </w:r>
    </w:p>
    <w:p>
      <w:pPr/>
      <w:r>
        <w:rPr/>
        <w:t xml:space="preserve">„Tím, že se jmenujeme Specialisté z Nové Pláně, letos jsme si udělali guláš z Jelence viržinského.“</w:t>
      </w:r>
    </w:p>
    <w:p>
      <w:pPr/>
      <w:r>
        <w:rPr/>
        <w:t xml:space="preserve">„Máme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guláš.“  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 Dobré dneska byly myslivecké guláše.“</w:t>
      </w:r>
    </w:p>
    <w:p>
      <w:pPr/>
      <w:r>
        <w:rPr/>
        <w:t xml:space="preserve">„Mezinská srna. Perfektně doladěný guláš, lehce doladěná chilli, výborné.“</w:t>
      </w:r>
    </w:p>
    <w:p>
      <w:pPr/>
      <w:r>
        <w:rPr/>
        <w:t xml:space="preserve">„U mě pštrosí.“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98/gulasovy-kocovsky-kotlik-vynikal-velkou-ucasti-tymu-a-rozmanitosti-gulasu-a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2026-05-31T13:50:22+02:00</dcterms:created>
  <dcterms:modified xsi:type="dcterms:W3CDTF">2026-05-31T13:50:22+02:00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