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žijící v Moravskoslezském kraji zvolili vedení svého spolku pro další pětiletku</w:t>
      </w:r>
    </w:p>
    <w:p>
      <w:pPr/>
      <w:r>
        <w:rPr/>
        <w:t xml:space="preserve">Delegáti jednotlivých organizací vietnamské komunity v Moravskoslezském kraji se sešli v sobotu v Ostravě. Mezi hosty 4. sjezdu Vietnamců byli zástupci kraje i vietnamský velvyslanec. Pro nadcházející pětileté období bylo ve volbách potvrzeno celé dosavadní vedení, včetně předsedy spolku. </w:t>
      </w:r>
    </w:p>
    <w:p>
      <w:pPr/>
      <w:r>
        <w:rPr>
          <w:b w:val="1"/>
          <w:bCs w:val="1"/>
        </w:rPr>
        <w:t xml:space="preserve">Hoang Chau, místopředseda Vietnamského spolku v MSK:</w:t>
      </w:r>
      <w:r>
        <w:rPr/>
        <w:t xml:space="preserve"> “Dneska jsem znovu zvolili vedení Vietnamského spolku v MSK, včetně předsedy Tan Trinh. V našem plánu do nadcházejícího pětiletého období se budeme snažit navázat na dosavadní úspěchy. Co je ale důležité, musíme zahájit kurzy vietnamštiny pro naše děti, které se narodily v ČR.” </w:t>
      </w:r>
    </w:p>
    <w:p>
      <w:pPr/>
      <w:r>
        <w:rPr/>
        <w:t xml:space="preserve">{{souvisejici-clanek-"11000018915"}}</w:t>
      </w:r>
    </w:p>
    <w:p>
      <w:pPr/>
      <w:r>
        <w:rPr>
          <w:b w:val="1"/>
          <w:bCs w:val="1"/>
        </w:rPr>
        <w:t xml:space="preserve">Vít Slováček, předseda výboru pro národnostní menšiny zastupitelstva MSK:</w:t>
      </w:r>
      <w:r>
        <w:rPr/>
        <w:t xml:space="preserve"> “Vidíme, že na základních i středních školách přibývá studentů  vietnamské národnostní menšiny, takže to propojení s tou většinou, která tady obývá dlouhodobě naše území, naši republiku, začíná být čím dál větší.”</w:t>
      </w:r>
    </w:p>
    <w:p>
      <w:pPr/>
      <w:r>
        <w:rPr/>
        <w:t xml:space="preserve">Vietnamci žijící v ČR mají zájem o prohlubování dobrých vzájemných vztahů s českou společností. Mimo jiné u nás chtějí více propagovat svou tradiční kulturu.</w:t>
      </w:r>
    </w:p>
    <w:p>
      <w:pPr/>
      <w:r>
        <w:rPr/>
        <w:t xml:space="preserve">{{souvisejici-clanek-"11000015260"}}</w:t>
      </w:r>
    </w:p>
    <w:p>
      <w:pPr/>
      <w:r>
        <w:rPr>
          <w:b w:val="1"/>
          <w:bCs w:val="1"/>
        </w:rPr>
        <w:t xml:space="preserve">Hoang Chau, místopředseda Vietnamského spolku v MSK: </w:t>
      </w:r>
      <w:r>
        <w:rPr/>
        <w:t xml:space="preserve">“Cítím, že vztahy mezi českým a vietnamským lidem jsou lepší a lepší. Potvrdilo se to například v době pandemie Covid-19. Všechny naše komunity pomáhaly ze všech sil.”</w:t>
      </w:r>
    </w:p>
    <w:p>
      <w:pPr/>
      <w:r>
        <w:rPr/>
        <w:t xml:space="preserve">Sobotní sjezd byl spojen s tradičním Dnem dětí. Vietnamské děti si na něj mohly přivést své české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50/vietnamci-zijici-v-moravskoslezskem-kraji-zvolili-vedeni-sveho-spolku-pro-dalsi-petil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2026-06-13T09:45:06+02:00</dcterms:created>
  <dcterms:modified xsi:type="dcterms:W3CDTF">2026-06-13T09:45:06+02:00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