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25.9.2021,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se konaly dvě městské akce současně. Barevný podzim a Evropský týden mobility</w:t>
      </w:r>
    </w:p>
    <w:p>
      <w:pPr/>
      <w:r>
        <w:rPr/>
        <w:t xml:space="preserve">V areálu Lodiček se mohli návštěvníci v rámci Barevného podzimu a Evropského týdne mobility zapojit do nejrůznějších aktivit. Zatímco náplní Barevného podzimu byly především ekologicko-výchovné akce, gró druhé akce se týkaly nemotorové dopravy a vše co s ní souvisí.</w:t>
      </w:r>
    </w:p>
    <w:p>
      <w:pPr/>
      <w:r>
        <w:rPr>
          <w:b w:val="1"/>
          <w:bCs w:val="1"/>
        </w:rPr>
        <w:t xml:space="preserve">Ivana Smýkalová, pracovnice Odboru rozvoje MMK: </w:t>
      </w:r>
      <w:r>
        <w:rPr/>
        <w:t xml:space="preserve">“K těmto dvěma svátkům je spousta aktivit, které jsou doplněny atrakcemi a stánkovým prodejem. K aktivitám patří tradiční účast sokolníka, je tady SVČ Juventus, které tam má zajímavé dílničky, stloukání ptačích budek a další aktivity."</w:t>
      </w:r>
    </w:p>
    <w:p>
      <w:pPr/>
      <w:r>
        <w:rPr/>
        <w:t xml:space="preserve"> Zvláště menší děti lákaly aktivity v rámci Barevného podzimu. Mohly si nechat něco namalovat na obličej nebo si něco pěkného na památku vytvořit, svézt se na koni. Zájem byl i o výtvarnou dílničku nebo o dílnu radibudek. U stánku městské policie připomínali strážníci lidem mimo jiné nejúčinnější a nejbezpečnější zamykání kol pomocí bezpečnostních stojanů.</w:t>
      </w:r>
    </w:p>
    <w:p>
      <w:pPr/>
      <w:r>
        <w:rPr>
          <w:b w:val="1"/>
          <w:bCs w:val="1"/>
        </w:rPr>
        <w:t xml:space="preserve">Lubomír Greň, strážník MP Karviná: </w:t>
      </w:r>
      <w:r>
        <w:rPr/>
        <w:t xml:space="preserve">"V Karviné máme bezpečnostní stojany u různých sportovních a obchodních center. Pokud kolo řádně uzamkneme pomocí zámku, které lze zakoupit v MIC, tak kolo nelze odcizit.” </w:t>
      </w:r>
    </w:p>
    <w:p>
      <w:pPr/>
      <w:r>
        <w:rPr/>
        <w:t xml:space="preserve">Velkou pozornost budilo například mobilní planetárium nebo nejrůznější pokusy a ukázky jak správně topit , které dětem předváděl zástupce Výzkumného energetického centra Vysoké školy báňské Technické univerzity Ostrava.</w:t>
      </w:r>
    </w:p>
    <w:p>
      <w:pPr/>
      <w:r>
        <w:rPr>
          <w:b w:val="1"/>
          <w:bCs w:val="1"/>
        </w:rPr>
        <w:t xml:space="preserve">Jiří Horák, Smokeman, VŠB-TU Ostrava: "</w:t>
      </w:r>
      <w:r>
        <w:rPr/>
        <w:t xml:space="preserve">My chceme říct, že nejlevnější energie je ta, kterou nespotřebujete. Taky chceme říct, že žádnou energii neumíme vyrobit, ale pouze ji přeměňujeme. Naším cílem je, abychom ji přeměňovali s co největší účinností a abychom přitom méně kouřili. Kouři zmar!"</w:t>
      </w:r>
    </w:p>
    <w:p>
      <w:pPr/>
      <w:r>
        <w:rPr/>
        <w:t xml:space="preserve">Po celou dobu trvání akcí probíhal i doprovodný kulturní program, jak hudební tak taneční, o které se postaral například městský dům kultury nebo Juventus.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590/na-lodickach-se-konaly-dve-mestske-akce-soucasne-barevny-podzim-a-evropsky-tyden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2026-06-18T06:44:05+02:00</dcterms:created>
  <dcterms:modified xsi:type="dcterms:W3CDTF">2026-06-18T06:44:05+02:00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