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28.9.2021,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ZUŠ se uskutečnily Klavírní ateliéry</w:t>
      </w:r>
    </w:p>
    <w:p>
      <w:pPr/>
      <w:r>
        <w:rPr/>
        <w:t xml:space="preserve">Klavírní ateliéry jsou prestižní událostí patřící mezi tradice karvinské Základní umělecké školy. Letos se konaly už pojedenácté. Jedná se o mezinárodní metodický seminář pro učitele hry na klavír. </w:t>
      </w:r>
    </w:p>
    <w:p>
      <w:pPr/>
      <w:r>
        <w:rPr>
          <w:b w:val="1"/>
          <w:bCs w:val="1"/>
        </w:rPr>
        <w:t xml:space="preserve">Kamil Novák, ředitel ZUŠ B.Smetany Karviná</w:t>
      </w:r>
      <w:r>
        <w:rPr/>
        <w:t xml:space="preserve">: ” V letošním ročníku se podařilo sehnat mnoho účastníků, je přihlášeno více jak osm desítek učitelů z celé naší republiky. V lektorském týmu opět zasednou čtyři osobnosti. Pan Klánský, Novotná, Suchárová Wieser a Nováček:"</w:t>
      </w:r>
    </w:p>
    <w:p>
      <w:pPr/>
      <w:r>
        <w:rPr>
          <w:b w:val="1"/>
          <w:bCs w:val="1"/>
        </w:rPr>
        <w:t xml:space="preserve">Lukáš Michel, odborný garant Klavírních ateliérů: </w:t>
      </w:r>
      <w:r>
        <w:rPr/>
        <w:t xml:space="preserve">"Hlavním smyslem Klavírních ateliérů je, aby se zde potkali učitelé a pedagogové klavírní hry, aby si předali různé poznatky z výuky žáků, studentů a druhou část jejich bloku bude výuka, kde se představí mladí nadějní pianisté z MSK ale i Olomouce a Brna."</w:t>
      </w:r>
    </w:p>
    <w:p>
      <w:pPr/>
      <w:r>
        <w:rPr/>
        <w:t xml:space="preserve">Klavíristka a pedagožka</w:t>
      </w:r>
      <w:r>
        <w:rPr>
          <w:b w:val="1"/>
          <w:bCs w:val="1"/>
        </w:rPr>
        <w:t xml:space="preserve"> </w:t>
      </w:r>
      <w:r>
        <w:rPr/>
        <w:t xml:space="preserve">Eliška Novotná v současné době působí jako pedagog klavírní hry na Fakultě umění Ostravské univerzity. Ve své přednášce a výuce se zaměřila na alternativní postupy při počátečním stádiu nácviku skladeb.</w:t>
      </w:r>
    </w:p>
    <w:p>
      <w:pPr/>
      <w:r>
        <w:rPr>
          <w:b w:val="1"/>
          <w:bCs w:val="1"/>
        </w:rPr>
        <w:t xml:space="preserve">Eliška Novotná, lektorka: </w:t>
      </w:r>
      <w:r>
        <w:rPr/>
        <w:t xml:space="preserve">"Když se skladba zadává dětem, tak aby ta práce na ni potom byla příjemná s rychlými úspěchy, aby je to nepřestalo bavit a těšit. Určitě musí být učitel kreativní a nebát se dívat se na předkládaný materiál novýma očima, hledat v něm nové prvky a podávat to dítěti srozumitelnou formou a systémech. Ne po jednotlivostech."</w:t>
      </w:r>
    </w:p>
    <w:p>
      <w:pPr/>
      <w:r>
        <w:rPr/>
        <w:t xml:space="preserve"> Součástí a zpestřením Klavírních ateliérů byly i dva koncerty. Přidanou hodnotou této akce je upevňování přátelství mezi pedagogy z různých koutů republiky.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608/v-karvinske-zus-se-uskutecnily-klavirni-ateli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2026-04-30T00:06:00+02:00</dcterms:created>
  <dcterms:modified xsi:type="dcterms:W3CDTF">2026-04-30T00:06:00+02:00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