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28.9.2021,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nový multifunkční sportovní areál, mladí lidé jsou nadšeni</w:t>
      </w:r>
    </w:p>
    <w:p>
      <w:pPr/>
      <w:r>
        <w:rPr/>
        <w:t xml:space="preserve">Obyvatelé Karviné mohou ve svém volném čase využívat nový multifunkční sportovní areál, který se nachází poblíž Obchodní akademie a krytého bazénu. </w:t>
      </w:r>
    </w:p>
    <w:p>
      <w:pPr/>
      <w:r>
        <w:rPr>
          <w:b w:val="1"/>
          <w:bCs w:val="1"/>
        </w:rPr>
        <w:t xml:space="preserve">Jan Wolf, primátor Karviné:</w:t>
      </w:r>
      <w:r>
        <w:rPr/>
        <w:t xml:space="preserve"> "Ta myšlenka vznikla někdy v roce 2018. Od vzniku myšlenky do současné doby uplynul nějaký čas, ale jsem rád, že se to podařilo zrealizovat. Věřím tomu, že ten areál bude hodně využíván naší mládeží, dětmi, že si tady najde každý svůj sport. Mým přáním je, aby se tady nikdo nezranil a aby si toho děti a mládež, obyvatelé Karviné vážili tohoto toho areálu."</w:t>
      </w:r>
    </w:p>
    <w:p>
      <w:pPr/>
      <w:r>
        <w:rPr/>
        <w:t xml:space="preserve">Otevření areálu se zúčastnili představitelé vedení města, zástupci různých sportovních organizací, veřejnost i lidé, kteří celý areál stavěli.</w:t>
      </w:r>
    </w:p>
    <w:p>
      <w:pPr/>
      <w:r>
        <w:rPr>
          <w:b w:val="1"/>
          <w:bCs w:val="1"/>
        </w:rPr>
        <w:t xml:space="preserve">Tomáš Špaček, vedoucí projektu:</w:t>
      </w:r>
      <w:r>
        <w:rPr/>
        <w:t xml:space="preserve"> "Tento areál byl dost náročný z hlediska založení. V momentě, kdy jsme byli založeni, tak to bylo veselé a už nás ta práce začala i bavit, když jsme se přestali brodit v bahně a mohl vzniknout tento nádherný areál. Chtěl bych poděkovat zástupcům města, kteří se na tom podíleli, protože ta spolupráce byla příkladná."</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"Dá se tady používat jak dynamika, tak statika, je to velké, je to pro mladé lidi, určitě to Karviná hodně využije, jsem rád, že se to tu postavilo."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 Návštěvníci areálu mají k dispozici také sociální zařízení včetně sprch a zázemí s uzamykatelnými skříňkami či automatem s občerstvením v budově Obchodní akademie, která se o areál a rezervační web stará.</w:t>
      </w:r>
    </w:p>
    <w:p>
      <w:pPr/>
      <w:r>
        <w:rPr>
          <w:b w:val="1"/>
          <w:bCs w:val="1"/>
        </w:rPr>
        <w:t xml:space="preserve">Andrzej Bizoń, náměstek primátora:</w:t>
      </w:r>
      <w:r>
        <w:rPr/>
        <w:t xml:space="preserve"> “V té budově budou sedět správci, kteří se budou o tento areál starat. Naše provozní doba je od 6 do 21 hodin, o víkendu od 7 do 21 hodin. Všechna ta sportoviště kromě fotbalového jsou pro veřejnost otevřena, fotbalové hřiště je za úplatu."</w:t>
      </w:r>
    </w:p>
    <w:p>
      <w:pPr/>
      <w:r>
        <w:rPr/>
        <w:t xml:space="preserve"> Rezervovat si fotbalové hřiště je možné na webu </w:t>
      </w:r>
      <w:hyperlink r:id="rId9" w:history="1">
        <w:r>
          <w:rPr/>
          <w:t xml:space="preserve">www.sportovistekarvina.cz</w:t>
        </w:r>
      </w:hyperlink>
      <w:r>
        <w:rPr/>
        <w:t xml:space="preserve"> prostřednictvím rezervačního systému. Přijímány jsou i klubové karty STaRSu.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676/karvina-ma-novy-multifunkcni-sportovni-areal-mladi-lide-jsou-nadseni" TargetMode="External"/><Relationship Id="rId9" Type="http://schemas.openxmlformats.org/officeDocument/2006/relationships/hyperlink" Target="http://www.sportovistekarvi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2026-07-06T12:15:35+02:00</dcterms:created>
  <dcterms:modified xsi:type="dcterms:W3CDTF">2026-07-06T12:15:35+02:00</dcterms:modified>
</cp:coreProperties>
</file>

<file path=docProps/custom.xml><?xml version="1.0" encoding="utf-8"?>
<Properties xmlns="http://schemas.openxmlformats.org/officeDocument/2006/custom-properties" xmlns:vt="http://schemas.openxmlformats.org/officeDocument/2006/docPropsVTypes"/>
</file>