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baby a senior taxi není zájem, proto v prosinci končí</w:t>
      </w:r>
    </w:p>
    <w:p>
      <w:pPr/>
      <w:r>
        <w:rPr/>
        <w:t xml:space="preserve">Městem dotované baby a senior taxi v Novém Jičíně skončí k 31. prosinci tohoto roku. O vypovězení smlouvy provozovateli služby společnosti Rosi logistic rozhodli na konci září radní, a to z důvodu jejího nevyužívání a velké ztrátovosti. Z rozpočtu města odchází ročně  na její provoz 726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“Náklady na jeden kilometr jsou k dnešnímu dni více než 80 korun. V průměru tedy jedna jízda nás stojí 220 korun. Tuto službu dle statistik pravidelně používalo jen 70 seniorů. Co se týče maminek s dětmi, byla služba v letošním roce využita pouze 12 krát.”   </w:t>
      </w:r>
    </w:p>
    <w:p>
      <w:pPr/>
      <w:r>
        <w:rPr/>
        <w:t xml:space="preserve">Zájem o službu stagnuje i přesto, že se ji město snažilo zatraktivnit, například zrušením poplatků za registraci nebo rozšířením cílů jízd. Přičemž cena za jednu jízdu je pro uživatele 20 korun.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“Z celkového počtu zhruba čtyři a půl tisíců seniorů nad 65 let na území Nového Jičína bylo v letošním roce vydáno 319 průkazů baby a senior taxi. Z toho někteří senioři říkali, že tuto průkazku mají pouze pro strýčka příhodu, že ji pravidelně využívat nebudou. To se projevilo i na výsledné ceně za kilometr jízdy. Byly doby, kdy jsem se pohybovali i ve výši 180 až 200 korun za jeden kilometr jízdy.”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služba byla nedostatečně využívána a byla mimo nějakou rozumnou ekonomickou realitu.” </w:t>
      </w:r>
    </w:p>
    <w:p>
      <w:pPr/>
      <w:r>
        <w:rPr/>
        <w:t xml:space="preserve">Jak zdůraznila vedoucí sociálního oboru, důvodem ukončení služby není nespokojenost s dopravní společností, která ji zajišťuje.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“Občané, kteří službu využívali na území Nového Jičína byli s touto službou velmi spokojeni. Také město bylo s externím dodavatelem, který byl vysoce profesionální a ochotným, spokojeno. Je pravdou, že za dva a půl roku působení jsme řešili pouze jedinou stížnost.”  </w:t>
      </w:r>
    </w:p>
    <w:p>
      <w:pPr/>
      <w:r>
        <w:rPr/>
        <w:t xml:space="preserve">Podle vedení radnice mohou senioři využívat propracovanou síť městské hromadné dopravy, kterou mají zdarma, a v současné době se připravuje aktualizace jízdního řádu. </w:t>
      </w:r>
    </w:p>
    <w:p>
      <w:pPr/>
      <w:r>
        <w:rPr/>
        <w:t xml:space="preserve">Ztrátovostí služby baby a senior taxi se zabývala sociální komise města a zastupitelé v červnu vzali na vědomí zprávu o ekonomickém výsledku této služby.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90/o-baby-a-senior-taxi-neni-zajem-proto-v-prosinci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2026-07-01T05:20:09+02:00</dcterms:created>
  <dcterms:modified xsi:type="dcterms:W3CDTF">2026-07-01T05:20:09+02:00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