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4.10.2021, 11:48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ADRA v Havířově musela přestěhovat charitativní obchod, podpoří více sociální šatník</w:t>
      </w:r>
    </w:p>
    <w:p>
      <w:pPr/>
      <w:r>
        <w:rPr/>
        <w:t xml:space="preserve">Charitativní obchody ADRY v Havířově jsou velmi oblíbené. Lidé si zde mohou koupit zachovalé věci za nízké ceny. Na Dlouhé třídě však prostory sloužily i pro sociální šatník. Tedy pro lidi, kteří prokáží, že jsou v nouzi a tím pádem dostanou veškeré potřebné věci zdarma. Jenže takových lidí přibývá a ADRA potřebovala větší prostory.</w:t>
      </w:r>
    </w:p>
    <w:p>
      <w:pPr/>
      <w:r>
        <w:rPr>
          <w:b w:val="1"/>
          <w:bCs w:val="1"/>
        </w:rPr>
        <w:t xml:space="preserve">Marcela Holková, vedoucí charitativních obchodů ADRA Havířov: </w:t>
      </w:r>
      <w:r>
        <w:rPr/>
        <w:t xml:space="preserve">"Vyřešili jsme to tak, že se našly vhodné prostory k tomu, abychom přestěhovali pouze obchůdek. Takže obchůdek z Dlouhé třídy je přestěhovaný tady na Národní třídu a sociální šatník, který jsme měli od strany parkoviště, budeme stěhovat místo obchůdku." </w:t>
      </w:r>
    </w:p>
    <w:p>
      <w:pPr/>
      <w:r>
        <w:rPr/>
        <w:t xml:space="preserve">Lidé na novou adresu přicházeli hned po otevření.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“V obchodech to je drahé. Pro malou máte takové boty třeba za osm stovek.”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“Líbí se mi to tady a jsem moc ráda, že to tady je v centru.”</w:t>
      </w:r>
    </w:p>
    <w:p>
      <w:pPr/>
      <w:r>
        <w:rPr/>
        <w:t xml:space="preserve">Na nové prostory charitativního obchodu se přijel podívat i ředitel humanitární organizace. </w:t>
      </w:r>
    </w:p>
    <w:p>
      <w:pPr/>
      <w:r>
        <w:rPr>
          <w:b w:val="1"/>
          <w:bCs w:val="1"/>
        </w:rPr>
        <w:t xml:space="preserve">Radomír Špinka, ředitel ADRA ČR:</w:t>
      </w:r>
      <w:r>
        <w:rPr/>
        <w:t xml:space="preserve"> “ADRA pro republice jich máme asi 25 v současné době. To proč toto děláme, je podpořit tím výtěžkem dobrovolnictví, které děláme více než patnáct let v ČR. Těch dobrovolníků máme více než tři a půl tisíce.”</w:t>
      </w:r>
    </w:p>
    <w:p>
      <w:pPr/>
      <w:r>
        <w:rPr/>
        <w:t xml:space="preserve">Lidé, kteří mají doma zachovalé věci, je mohou ADŘE darovat v prodejnách, v sociálním šatníku, nebo mohou využít speciálních kontejnerů.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7792/adra-v-havirove-musela-prestehovat-charitativni-obchod-podpori-vice-socialni-satni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2026-05-13T08:23:51+02:00</dcterms:created>
  <dcterms:modified xsi:type="dcterms:W3CDTF">2026-05-13T08:23:51+02:00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