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musela přestěhovat charitativní obchod</w:t>
      </w:r>
    </w:p>
    <w:p>
      <w:pPr/>
      <w:r>
        <w:rPr/>
        <w:t xml:space="preserve">Charitativní obchody ADRY v Havířově jsou velmi oblíbené. Lidé si zde mohou koupit zachovalé věci za nízké ceny. Na Dlouhé třídě však prostory sloužily i pro sociální šatník. Tedy pro lidi, kteří prokáží, že jsou v nouzi a tím pádem dostanou veškeré potřebné věci zdarma. Jenže takových lidí přibývá a ADRA potřebovala větší prostory.</w:t>
      </w:r>
    </w:p>
    <w:p>
      <w:pPr/>
      <w:r>
        <w:rPr>
          <w:b w:val="1"/>
          <w:bCs w:val="1"/>
        </w:rPr>
        <w:t xml:space="preserve">Marcela Holková, vedoucí charitativních obchodů ADRA Havířov:</w:t>
      </w:r>
      <w:r>
        <w:rPr/>
        <w:t xml:space="preserve"> “Vyřešili jsme to tak, že se našly vhodné prostory k tomu, abychom přestěhovali pouze obchůdek. Takže obchůdek z Dlouhé třídy je přestěhovaný tady na Národní třídu a sociální šatník, který jsme měli od strany parkoviště, budeme stěhovat místo obchůdku. To znamená do těchto prostor, kde ten obchůdek byl."</w:t>
      </w:r>
    </w:p>
    <w:p>
      <w:pPr/>
      <w:r>
        <w:rPr/>
        <w:t xml:space="preserve">Lidé na novou adresu přicházeli hned po otevření.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výhodnější. Není to takové drahé, v obchodech to je drahé. Pro malou máte takové boty třeba za osm stovek. Tady to koupím levněji.”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to tady a jsem moc ráda, že to tady je v centru.”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ráda, že to tady je. Nosím tady věci, člověk to nemusí vyhazovat, tak to tady donesu.”</w:t>
      </w:r>
    </w:p>
    <w:p>
      <w:pPr/>
      <w:r>
        <w:rPr/>
        <w:t xml:space="preserve">Jaký je rozdíl mezi charitativním obchodem a sociálním šatníkem?</w:t>
      </w:r>
    </w:p>
    <w:p>
      <w:pPr/>
      <w:r>
        <w:rPr>
          <w:b w:val="1"/>
          <w:bCs w:val="1"/>
        </w:rPr>
        <w:t xml:space="preserve">Marcela Holková, vedoucí charitativních obchodů ADRA Havířov: </w:t>
      </w:r>
      <w:r>
        <w:rPr/>
        <w:t xml:space="preserve">“Do charitativního obchůdku chodí všichni lidi. Platby, které jsou za naše zboží, jsou nízké, aby to mohlo pokrýt veškerou poptávku a strukturu obyvatelstva. Výtěžek z toho nejsou tržby, ale sbírky a ty sbírky jdou na projekty v daném městě. V každém městě máme dobrovolníky, kteří chodí do zařízení, mají nějaké náklady a z těch obchodů jsme schopni tyto náklady pokrýt. Sociální šatník je pro ty, kdo chodí na úřad práce a mají hmotnou nouzi, mají od toho potvrzení, nebo jsou úplně bez přístřeší. My v sociálním šatníku spolupracujeme s Armádou spásy, Slezská diakonie, ÚP, Červený kříž. Každý, kdo má potvrzení tady z tohoto zařízení, dostává pět kusů na osobu a měsíc a jsou to i posuzované osoby na těchto dokumentech.”</w:t>
      </w:r>
    </w:p>
    <w:p>
      <w:pPr/>
      <w:r>
        <w:rPr/>
        <w:t xml:space="preserve">Vy se nacházíte v komerčních prostorách. Ty nebývají úplně nejlevnější. Vyšel vám vlastník vstříc?</w:t>
      </w:r>
    </w:p>
    <w:p>
      <w:pPr/>
      <w:r>
        <w:rPr>
          <w:b w:val="1"/>
          <w:bCs w:val="1"/>
        </w:rPr>
        <w:t xml:space="preserve">Marcela Holková, vedoucí charitativních obchodů ADRA Havířov:</w:t>
      </w:r>
      <w:r>
        <w:rPr/>
        <w:t xml:space="preserve"> “Vlastník nám vychází vstříc se vším. My od něho nemáme jen tady tento obchod, ale i další dva, tři. Máme od něho skaldy a vždy ty ceny jsou symbolické. A to je základ. Kdybychom měli normální komerční nájem, nebyli bychom schopni toto platit.”</w:t>
      </w:r>
    </w:p>
    <w:p>
      <w:pPr/>
      <w:r>
        <w:rPr/>
        <w:t xml:space="preserve">Na nové prostory charitativního obchodu se přijel podívat i ředitel humanitární organizace. </w:t>
      </w:r>
    </w:p>
    <w:p>
      <w:pPr/>
      <w:r>
        <w:rPr>
          <w:b w:val="1"/>
          <w:bCs w:val="1"/>
        </w:rPr>
        <w:t xml:space="preserve">Radomír Špinka, ředitel ADRA ČR: </w:t>
      </w:r>
      <w:r>
        <w:rPr/>
        <w:t xml:space="preserve">“ADRA pro republice jich máme asi 25 v současné době. To proč toto děláme, je podpořit tím výtěžkem dobrovolnictví, které děláme více než patnáct let v ČR. Těch dobrovolníků máme více než tři a půl tisíce.”</w:t>
      </w:r>
    </w:p>
    <w:p>
      <w:pPr/>
      <w:r>
        <w:rPr/>
        <w:t xml:space="preserve">Lidé, kteří mají doma zachovalé věci, je mohou ADŘE darovat na prodejnách, v sociálním šatníku, nebo mohou využít speciálních kontejnerů.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33/adra-v-havirove-musela-prestehovat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2026-06-29T22:50:37+02:00</dcterms:created>
  <dcterms:modified xsi:type="dcterms:W3CDTF">2026-06-29T22:50:37+02:00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