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07:35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Liščí proroctví je fantasy příběh novojičínské studentky Adély</w:t>
      </w:r>
    </w:p>
    <w:p>
      <w:pPr/>
      <w:r>
        <w:rPr/>
        <w:t xml:space="preserve">Adéla Jedlitschková z Nového Jičína si splnila sen. V ruce drží svou knihu Liščí proroctví. Její dílo spatřilo světlo světa po roce usilovné práce, ale cesta k němu začala vlastně už v autorčině dětství. 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“Já vlastně píšu už od šesti let, takové nějaké povídky o svém psovi a o věcech, které mě v určitých letech bavily. První knížku jsme ručně napsala asi ve čtvrté třídě a asi od šestnácti jsem začala něco psát a zjistila jsem, že to možná bude ta pravá, kterou vydám. Takže je to ono a bude to pentalogie.”   </w:t>
      </w:r>
    </w:p>
    <w:p>
      <w:pPr/>
      <w:r>
        <w:rPr/>
        <w:t xml:space="preserve">První díl, který dopsala mezi maturitou a přijímacími zkouškami na vysokou školu v roce 2020, má podtitul Za hranicemi lesa. Knížka je určena všem, koho baví fantasy svět. Vyšla v nákladu tisíc kusů.</w:t>
      </w:r>
    </w:p>
    <w:p>
      <w:pPr/>
      <w:r>
        <w:rPr>
          <w:b w:val="1"/>
          <w:bCs w:val="1"/>
        </w:rPr>
        <w:t xml:space="preserve">Adéla Jedlitschková, autorka knížky:</w:t>
      </w:r>
      <w:r>
        <w:rPr/>
        <w:t xml:space="preserve"> “Je to příjemné, strašně jsme se na to těšila. Člověk, když to píše v tom wordu, tak nevidí, jak je ta knížka dlouhá, jak je tlustá, jak bude vypadat, takže je to velmi příjemný pocit konečně ji vidět a držet. Myslím, že je to velmi příjemné, ale jsem jeden z těch autorů, který nedokáže číst své vlastní dílo poněkolikáté, když už je to vydané.”  </w:t>
      </w:r>
    </w:p>
    <w:p>
      <w:pPr/>
      <w:r>
        <w:rPr/>
        <w:t xml:space="preserve">Svou  knížku už Adéla prezentovala například před účastníky semináře na novojičínském gymnáziu, jehož je absolventkou. Připravuje autorské čtení v knihkupectví, v kavárnách a těší se, že bude o cestě k jejímu stvoření vyprávět třeba i na základních školách. 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“Upřímně, to vydávání, ten proces, to nebylo až tak složité, jako to napsat a jako to teď propagovat. Našla jsem si rodinné nakladatelství v Praze, kde jsem se ozvala. Skoro vše jsem si dělal sama a vydavatel se mnou konzultoval, co vlastně můžu dělat a jak, a potom to šlo dál a dál, přes konexe na tiskárnu a distributora. Ale samozřejmě má velkou podporu doma.”</w:t>
      </w:r>
    </w:p>
    <w:p>
      <w:pPr/>
      <w:r>
        <w:rPr/>
        <w:t xml:space="preserve">Teď, když jí to čas dovolí, už pracuje na druhém pokračování.</w:t>
      </w:r>
    </w:p>
    <w:p>
      <w:pPr/>
      <w:r>
        <w:rPr>
          <w:b w:val="1"/>
          <w:bCs w:val="1"/>
        </w:rPr>
        <w:t xml:space="preserve">Adéla Jedlitschková, autorka knížky: </w:t>
      </w:r>
      <w:r>
        <w:rPr/>
        <w:t xml:space="preserve">“Momentálně jsem v půlce a zároveň do toho píšu bakalářku, takže to možná chvilku potrvá, ale myslím, že maximálně do roka bych to mohla dopsat.” </w:t>
      </w:r>
    </w:p>
    <w:p>
      <w:pPr/>
      <w:r>
        <w:rPr/>
        <w:t xml:space="preserve">Adéla Jedlitschková studuje psychologii a kromě své velké záliby ve čtení fantasy beletrie také například působí v Novém Jičíně  jako dobrovolnice u dětí v programu ADRY.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60/lisci-proroctvi-je-fantasy-pribeh-novojicinske-studentky-ad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2026-10-27T21:34:35+01:00</dcterms:created>
  <dcterms:modified xsi:type="dcterms:W3CDTF">2026-10-27T21:34:35+01:00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