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Bunkr je bezpečným prostorem pro mladé, a to nejen, když mají volný čas</w:t>
      </w:r>
    </w:p>
    <w:p>
      <w:pPr/>
      <w:r>
        <w:rPr/>
        <w:t xml:space="preserve">Zahrát si třeba fotbal, stolní tenis, posedět s kamarády. A nebo hledat pomoc s řešením problémů, které trápí v dospívajícím věku a domácí prostředí není zrovna ideální. Pro tyto všechny situace je ve sklepních prostorách v domě u centrálního parkoviště otevřeno nízkoprahové zařízení Bunkr. Po létě se vrátilo ke standardnímu fungování.   </w:t>
      </w:r>
    </w:p>
    <w:p>
      <w:pPr/>
      <w:r>
        <w:rPr>
          <w:b w:val="1"/>
          <w:bCs w:val="1"/>
        </w:rPr>
        <w:t xml:space="preserve">Eliška Formanová, Klub Bunkr Nový Jičín: </w:t>
      </w:r>
      <w:r>
        <w:rPr/>
        <w:t xml:space="preserve">“Teď  začal nový provoz s tím, že o prázdninách chodilo méně klientů, teď chodí zase více, i kvůli špatnému počasí. A teď hlavní téma, které asi řešíme, je škola. A momentálně dochází asi třicet aktivních klientů. Určitě může přijít každý, kdo do této věkové skupiny spadá a my potom zjišťujeme, jestli spadá i do té špatné životní situace, jestli ji má takovou, že naši službu potřebuje a že jsme mu schopni pomoci.”  </w:t>
      </w:r>
    </w:p>
    <w:p>
      <w:pPr/>
      <w:r>
        <w:rPr/>
        <w:t xml:space="preserve">Společně teď v říjnu klienti a sociální pracovníci napekli občerstvení pro symbolickou kolaudaci prostor Bunkru, které byly před časem s finanční pomocí města zrekonstruovány a zbaveny vlhkosti. Další společnou aktivitou, do které se mohou děti dobrovolně zapojit, bude tvoření podzimních dekorací. </w:t>
      </w:r>
    </w:p>
    <w:p>
      <w:pPr/>
      <w:r>
        <w:rPr>
          <w:b w:val="1"/>
          <w:bCs w:val="1"/>
        </w:rPr>
        <w:t xml:space="preserve">návštěvníci Klubu Bunkr: </w:t>
      </w:r>
    </w:p>
    <w:p>
      <w:pPr/>
      <w:r>
        <w:rPr/>
        <w:t xml:space="preserve">“Jo, je tu fajn, mám tu kamarády.” </w:t>
      </w:r>
    </w:p>
    <w:p>
      <w:pPr/>
      <w:r>
        <w:rPr/>
        <w:t xml:space="preserve">“Mi se tady líbí úplně všechno, hry, mám tady hodně kamarádů, líbí se mi tady.” </w:t>
      </w:r>
    </w:p>
    <w:p>
      <w:pPr/>
      <w:r>
        <w:rPr/>
        <w:t xml:space="preserve">Klub Bunkr je preventivní služba pro děti a mládež od 11 do 20 let a je zařazena do sítě sociálních služeb Nového Jičína. Příští rok oslaví deset let fungování. </w:t>
      </w:r>
    </w:p>
    <w:p>
      <w:pPr/>
      <w:r>
        <w:rPr>
          <w:b w:val="1"/>
          <w:bCs w:val="1"/>
        </w:rPr>
        <w:t xml:space="preserve">Richard Pešat, vedoucí odd. sociálně právní ochrany dětí, MěÚ Nový Jičín: </w:t>
      </w:r>
      <w:r>
        <w:rPr/>
        <w:t xml:space="preserve">“Ta prevence spočívá v tom, že tohle to zařízení dětem a mládeži poskytuje jakýsi bezpečný prostor k tomu, aby mohly někde trávit svůj volný čas. Jsou tady také sociální pracovníci, kteří mohou s dětmi navázat bližší vztah, mohou spolu řešit různé problémy, se kterými se ty děti potkávají, nebo které musí řešit v rámci svých rodin nebo různých kolektivů. A v podstatě je zde i prostor v navázání nějakých dalších navazujících služeb.” 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této sociální službě každý rok přispívá na provoz, je to zhruba 450 tisíc korun ročně. Jsme rádi, že tuto sociální službu máme, protože nám pomáhá nejen tady v Bunkru, ale i v terénu.”  </w:t>
      </w:r>
    </w:p>
    <w:p>
      <w:pPr/>
      <w:r>
        <w:rPr/>
        <w:t xml:space="preserve">Otevřeno má  Bunkr od pondělí do čtvrtka od půl třetí odpoledne do sedmi do večera. </w:t>
      </w:r>
    </w:p>
    <w:p>
      <w:pPr/>
      <w:r>
        <w:rPr/>
        <w:t xml:space="preserve">Je také členským zařízením České asociace streetwork.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987/bunkr-je-bezpecnym-prostorem-pro-mlade-a-to-nejen-kdyz-maji-volny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2026-07-04T04:17:50+02:00</dcterms:created>
  <dcterms:modified xsi:type="dcterms:W3CDTF">2026-07-04T04:17:50+02:00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