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dokončil tříletou opravu 158 bytů v penzionu pro seniory</w:t>
      </w:r>
    </w:p>
    <w:p>
      <w:pPr/>
      <w:r>
        <w:rPr/>
        <w:t xml:space="preserve">Kompletně nové koupelny i kuchyňské kouty čekaly po náročné  rekonstrukci na uživatele penzionu pro seniory na Lískovecké ulici ve  Frýdku-Místku.</w:t>
      </w:r>
    </w:p>
    <w:p>
      <w:pPr/>
      <w:r>
        <w:rPr>
          <w:b w:val="1"/>
          <w:bCs w:val="1"/>
        </w:rPr>
        <w:t xml:space="preserve">Jiřina Janečková, klientka penzionu pro  seniory:</w:t>
      </w:r>
      <w:r>
        <w:rPr/>
        <w:t xml:space="preserve"> "No to se mě líbilo, já jsem spokojená a byla jsem od začátku,  od 96 roku jsem tady a spokojená."</w:t>
      </w:r>
    </w:p>
    <w:p>
      <w:pPr/>
      <w:r>
        <w:rPr/>
        <w:t xml:space="preserve">Jednolůžkové a dvoulůžkové pokoje byly původně v zoufalém  stavu a staly se terčem kritiky. Na staveniště se penzion změnil v polovině  roku 2018. Řemeslníci v průběhu tří let odstranili celkem 158 umakartových  bytových jader a vyzdili nová. Rekonstrukce byla rozdělena do čtyř etap.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"Muselo se to dělat postupně. Senioři poté buď šli k  rodině a nebo měli k dispozici pohotovostní byty, které jsme taky zřídili v  roce 2018. Myslím si, že to je věc nezbytná. Ty podmínky, ve kterých oni žili,  nebyly důstojné a já jsem rád, že se to podařilo v tom roce 2018 zrealizovat a  rozjet do té dnešní podoby, do té etapy, která dneska vlastně končí."</w:t>
      </w:r>
    </w:p>
    <w:p>
      <w:pPr/>
      <w:r>
        <w:rPr>
          <w:b w:val="1"/>
          <w:bCs w:val="1"/>
        </w:rPr>
        <w:t xml:space="preserve">Jaroslav Chlebek, ředitel Penzionu pro  seniory F-M:</w:t>
      </w:r>
      <w:r>
        <w:rPr/>
        <w:t xml:space="preserve"> "Náročné to bylo. Nejenom po té stránce stavební, ale hlavně i  co se týče zajištění náhradního ubytování pro seniory, ale nakonec se nám to  všechno podařilo a myslím si, že ten funkční prostor potřebný k zabezpečení  činností, aby ten člověk si zašel na tu toaletu bezpečně, umyl se, osprchoval,  že to teď ty nové koupelny plně splňují."</w:t>
      </w:r>
    </w:p>
    <w:p>
      <w:pPr/>
      <w:r>
        <w:rPr/>
        <w:t xml:space="preserve">Kuchyně mají nové sporáky a digestoře. Nové jsou také rozvody  elektřiny a odvětrávání koupelen.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"Rekonstrukce zdejších bytových jader byla opravdu náročný projekt.  Pro seniory není jednoduché se stěhovat. Navíc ještě dvakrát v měsíci,  vystěhovat se do náhradního bytu, počkat na tu rekonstrukci a vrátit se zpátky.  Je to opravdu složité. Tento projekt zásadním způsobem zvyšuje kvalitu, komfort toho  bydlení tady v penzionu pro seniory a já bych chtěl poděkovat všem, kteří se na  tomto projektu podíleli."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"Jsem rád, že město se pouští i do investičních akcí, které  nejsou náročné pouze finančně, ale jsou náročné i organizačně. A nejsou to  jenom ty rychlé akce, které vypadají hezky, protože jsou stejně důležité. A za město chci říct, že určitě toto není poslední investiční  akce tohoto typu a že je potřeba, aby město dělalo i akce, které nejsou tak  populistické a aby se staralo o svůj majetek a staralo se o občany, kteří tu  pomoc potřebují."</w:t>
      </w:r>
    </w:p>
    <w:p>
      <w:pPr/>
      <w:r>
        <w:rPr/>
        <w:t xml:space="preserve">Celkové náklady na rekonstrukci vyšly město na 44 milion  korun. Budova penzionu prošla také částečným zateplením za 8,5 milionu. Z toho  3,2 milionu hradila evropská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014/frydekmistek-dokoncil-triletou-opravu-158-bytu-v-penzionu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2026-05-26T16:35:10+02:00</dcterms:created>
  <dcterms:modified xsi:type="dcterms:W3CDTF">2026-05-26T16:35:10+02:00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