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Milostivé léto aneb jak se vykoupit z dluhů</w:t>
      </w:r>
    </w:p>
    <w:p>
      <w:pPr/>
      <w:r>
        <w:rPr>
          <w:b w:val="1"/>
          <w:bCs w:val="1"/>
        </w:rPr>
        <w:t xml:space="preserve">Kateřina Geryková, TV POLAR: </w:t>
      </w:r>
      <w:r>
        <w:rPr/>
        <w:t xml:space="preserve">Pocítili jste u vás v Občanské poradně, že lidé mají v souvislosti s koronavirovou krizí hlouběji do kapsy?</w:t>
      </w:r>
    </w:p>
    <w:p>
      <w:pPr/>
      <w:r>
        <w:rPr>
          <w:b w:val="1"/>
          <w:bCs w:val="1"/>
        </w:rPr>
        <w:t xml:space="preserve">Lucie Trunečková, vedoucí Občanské poradny, Charita Opava: „</w:t>
      </w:r>
      <w:r>
        <w:rPr/>
        <w:t xml:space="preserve">Ano, ačkoliv meziročně došlo k určitému poklesu klientů Občanské poradny, tak podíl osob, které se na nás obracejí se složitou finanční situací, se zvýšil z 30 na 35%.“</w:t>
      </w:r>
    </w:p>
    <w:p>
      <w:pPr/>
      <w:r>
        <w:rPr>
          <w:b w:val="1"/>
          <w:bCs w:val="1"/>
        </w:rPr>
        <w:t xml:space="preserve">Kateřina Geryková, TV POLAR: </w:t>
      </w:r>
      <w:r>
        <w:rPr/>
        <w:t xml:space="preserve">Dříve byly problémem půjčky, které si lidé brali na konci roku na vánoční dárky. Převládá ten problém pořád?</w:t>
      </w:r>
    </w:p>
    <w:p>
      <w:pPr/>
      <w:r>
        <w:rPr>
          <w:b w:val="1"/>
          <w:bCs w:val="1"/>
        </w:rPr>
        <w:t xml:space="preserve">Lucie Trunečková, vedoucí Občanské poradny, Charita Opava: </w:t>
      </w:r>
      <w:r>
        <w:rPr/>
        <w:t xml:space="preserve">„V rámci naší praxe už nikoliv. Opravdu kdysi to tak bylo, ještě pár let zpátky. Ale v současné době se osoby se zadlužením na nás obracejí rovnoměrně v průběhu celého roku.“</w:t>
      </w:r>
    </w:p>
    <w:p>
      <w:pPr/>
      <w:r>
        <w:rPr>
          <w:b w:val="1"/>
          <w:bCs w:val="1"/>
        </w:rPr>
        <w:t xml:space="preserve">Kateřina Geryková, TV POLAR: </w:t>
      </w:r>
      <w:r>
        <w:rPr/>
        <w:t xml:space="preserve">Jak mají lidé dluhy řešit?</w:t>
      </w:r>
    </w:p>
    <w:p>
      <w:pPr/>
      <w:r>
        <w:rPr>
          <w:b w:val="1"/>
          <w:bCs w:val="1"/>
        </w:rPr>
        <w:t xml:space="preserve">Lucie Trunečková, vedoucí Občanské poradny, Charita Opava: „</w:t>
      </w:r>
      <w:r>
        <w:rPr/>
        <w:t xml:space="preserve">Je to otázka práce s rodinným rozpočtem. Pokud ta osoba ví, jaké má příjmy a výdaje, tak má větší přehled, co si může dovolit. Pokud je situace taková, že rozpočet je napjatý, jeho součástí jsou půjčky, které kvůli nedostatku financí nelze splácet, tak se snažíme klientům vysvětlit, že je nutné primárně splácet základní výdaje. Tzn. musím mít kde bydlet, co jíst, peníze na léky, zajistit sebe a svou rodinu. A pak v určitých případech platit půjčky patří prioritně trochu níž, než je zajištění základních potřeb.“</w:t>
      </w:r>
    </w:p>
    <w:p>
      <w:pPr/>
      <w:r>
        <w:rPr>
          <w:b w:val="1"/>
          <w:bCs w:val="1"/>
        </w:rPr>
        <w:t xml:space="preserve">Kateřina Geryková, TV POLAR: </w:t>
      </w:r>
      <w:r>
        <w:rPr/>
        <w:t xml:space="preserve">Některé dluhy budou moci vyřešit lidé nyní. Jde o dluhy u veřejnoprávních institucí Řekněte, jak to bude a co je třeba udělat?</w:t>
      </w:r>
    </w:p>
    <w:p>
      <w:pPr/>
      <w:r>
        <w:rPr>
          <w:b w:val="1"/>
          <w:bCs w:val="1"/>
        </w:rPr>
        <w:t xml:space="preserve">Lucie Trunečková, vedoucí Občanské poradny, Charita Opava:</w:t>
      </w:r>
      <w:r>
        <w:rPr/>
        <w:t xml:space="preserve"> „Jedná se o tzv. Milostivé léto. Týká se dluhů v exekučním řízení, tzn. v řízení podle exekučního řádu. Lidé mají jedinečnou příležitost řešit tyto závazky za výhodných podmínek. Milostivé léto startuje 28. října a bude končit 28. ledna příštího roku. Během této doby je nutné uhradit tzv. jistinu, tedy původní výši dluhu. Plus náklady exekuce 750 Kč + DPH.“</w:t>
      </w:r>
    </w:p>
    <w:p>
      <w:pPr/>
      <w:r>
        <w:rPr>
          <w:b w:val="1"/>
          <w:bCs w:val="1"/>
        </w:rPr>
        <w:t xml:space="preserve">Kateřina Geryková, TV POLAR: </w:t>
      </w:r>
      <w:r>
        <w:rPr/>
        <w:t xml:space="preserve"> Vaše rada na závěr: Jak se do dluhových problémů vůbec nedostat?</w:t>
      </w:r>
    </w:p>
    <w:p>
      <w:pPr/>
      <w:r>
        <w:rPr>
          <w:b w:val="1"/>
          <w:bCs w:val="1"/>
        </w:rPr>
        <w:t xml:space="preserve">Lucie Trunečková, vedoucí Občanské poradny, Charita Opava: </w:t>
      </w:r>
      <w:r>
        <w:rPr/>
        <w:t xml:space="preserve">„Nelze říci, že když budu dělat všechno správně, že se nedostanu do žádných finančních potíží. Ale můžu snížit riziko, že se tak stane. Hlavní pravidlo je, pracovat se svým rodinným rozpočtem. Vědět, jaké jsou mé příjmy a výdaje. Co si můžu dovolit, co si nemůžu dovolit. Odkud mi peníze tečou a hlavně kam. A pokud to je trochu možné, vytvářet si úspory pro neočekávané situace, jako byla právě koronavirová krize.“</w:t>
      </w:r>
    </w:p>
    <w:p>
      <w:pPr/>
      <w:r>
        <w:rPr>
          <w:b w:val="1"/>
          <w:bCs w:val="1"/>
        </w:rPr>
        <w:t xml:space="preserve">MILOSTIVÉ LÉTO                       </w:t>
      </w:r>
      <w:r>
        <w:rPr>
          <w:b w:val="1"/>
          <w:bCs w:val="1"/>
        </w:rPr>
        <w:t xml:space="preserve">28.10. 2021 - 28.1. 2022</w:t>
      </w:r>
    </w:p>
    <w:p>
      <w:pPr/>
      <w:r>
        <w:rPr>
          <w:b w:val="1"/>
          <w:bCs w:val="1"/>
        </w:rPr>
        <w:t xml:space="preserve"> Vztahuje se na:</w:t>
      </w:r>
    </w:p>
    <w:p>
      <w:pPr>
        <w:numPr>
          <w:ilvl w:val="0"/>
          <w:numId w:val="2"/>
        </w:numPr>
      </w:pPr>
      <w:r>
        <w:rPr/>
        <w:t xml:space="preserve">dluhy je vymáhané soudním exekutorem, dlužník nesmí být v insolvenci</w:t>
      </w:r>
    </w:p>
    <w:p>
      <w:pPr>
        <w:numPr>
          <w:ilvl w:val="0"/>
          <w:numId w:val="2"/>
        </w:numPr>
      </w:pPr>
      <w:r>
        <w:rPr/>
        <w:t xml:space="preserve">dluhy u veřejnoprávních institucí (obec, dopravní podnik, nemocnice, technické služby, zdravotní pojišťovna... atd.)</w:t>
      </w:r>
    </w:p>
    <w:p>
      <w:pPr/>
      <w:r>
        <w:rPr>
          <w:b w:val="1"/>
          <w:bCs w:val="1"/>
        </w:rPr>
        <w:t xml:space="preserve">  Platba:</w:t>
      </w:r>
    </w:p>
    <w:p>
      <w:pPr>
        <w:numPr>
          <w:ilvl w:val="0"/>
          <w:numId w:val="3"/>
        </w:numPr>
      </w:pPr>
      <w:r>
        <w:rPr/>
        <w:t xml:space="preserve">jistina dluhu + poplatek 908 Kč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7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2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062/milostive-leto-aneb-jak-se-vykoupit-z-dlu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2026-05-20T20:43:22+02:00</dcterms:created>
  <dcterms:modified xsi:type="dcterms:W3CDTF">2026-05-20T20:43:22+02:00</dcterms:modified>
</cp:coreProperties>
</file>

<file path=docProps/custom.xml><?xml version="1.0" encoding="utf-8"?>
<Properties xmlns="http://schemas.openxmlformats.org/officeDocument/2006/custom-properties" xmlns:vt="http://schemas.openxmlformats.org/officeDocument/2006/docPropsVTypes"/>
</file>