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rozhlas už využívá ve Frýdku-Místku přes 1400 lidí</w:t>
      </w:r>
    </w:p>
    <w:p>
      <w:pPr/>
      <w:r>
        <w:rPr/>
        <w:t xml:space="preserve">Chytrá mobilní aplikace pro komunikaci s občany Frýdku-Místku.  To je Mobilní rozhlas. Každému, kdo se do něj zaregistruje, přinese ty  nejdůležitější zprávy. Zároveň si může každý vybrat prioritní oblast informací,  která ho zajímá.</w:t>
      </w:r>
    </w:p>
    <w:p>
      <w:pPr/>
      <w:r>
        <w:rPr>
          <w:b w:val="1"/>
          <w:bCs w:val="1"/>
        </w:rPr>
        <w:t xml:space="preserve">Pavlína Kafková, herečka:</w:t>
      </w:r>
      <w:r>
        <w:rPr/>
        <w:t xml:space="preserve"> "Jsem hrdou rodačkou z Frýdku-Místku. A také jsem velmi  ráda, protože znám aplikaci Mobilní rozhlas a docela s ní pracuji v městech,  kde se pohybuji, což je Praha, Ostrava a podobně. Ale jsem šťastná, že tuto  aplikaci můžete objevit i vy Frýdečané, Místečané a díky této aplikaci se velmi  rychle můžete dostat k informacím. K vám se může dostat jakákoliv  informace, kterou potřebujete. Já tady teď budu kopat trošku za kulturu. Takže  jsou tady fesťáky, jsou tady divadelní představení v Kině Vlast nebo v Národním  domě a doporučuji aplikaci. Zvláště lidem, kteří sem přijíždějí. Pracují někde,  přijíždějí, stejně jako já. Normálně bydlím v Praze anebo v Ostravě a  jezdím do Frýdku a nikdy nevím, co se tady děje. Takže já si otevřu aplikaci,  podívám se na kulturu a vidím, že ten večer někam prostě vyrazím."</w:t>
      </w:r>
    </w:p>
    <w:p>
      <w:pPr/>
      <w:r>
        <w:rPr/>
        <w:t xml:space="preserve">Mobilní rozhlas využívá už přes 1600 obcí v celé České  republice a dohromady už si získal přes půl milionu příznivců. Ve Frýdku-Místku  začal fungovat přesně 24. srpna. </w:t>
      </w:r>
    </w:p>
    <w:p>
      <w:pPr/>
      <w:r>
        <w:rPr>
          <w:b w:val="1"/>
          <w:bCs w:val="1"/>
        </w:rPr>
        <w:t xml:space="preserve">Igor Juriček, náměstek primátora Frýdku-Místku/Piráti/:</w:t>
      </w:r>
      <w:r>
        <w:rPr/>
        <w:t xml:space="preserve"> "Za necelé dva měsíce, k dnešnímu dni, se nám do Mobilního  rozhlasu přihlásilo téměř 1400 občanů. Vyřešili jsme přes 100 podnětů,  které občané nahlásili. Většinou jde o nějaký nepořádek na zeleni, nefunkční  městské osvětlení nebo třeba rozbitá silnice."</w:t>
      </w:r>
    </w:p>
    <w:p>
      <w:pPr/>
      <w:r>
        <w:rPr/>
        <w:t xml:space="preserve">Lidé ve městě už díky aplikaci poslali také téměř 800 pochval  a dohromady přečetli přes 27 tisíc zpráv. </w:t>
      </w:r>
    </w:p>
    <w:p>
      <w:pPr/>
      <w:r>
        <w:rPr>
          <w:b w:val="1"/>
          <w:bCs w:val="1"/>
        </w:rPr>
        <w:t xml:space="preserve">Igor Juriček, náměstek primátora Frýdku-Místku/Piráti/:</w:t>
      </w:r>
      <w:r>
        <w:rPr/>
        <w:t xml:space="preserve"> "K Mobilnímu rozhlasu máme od občanů spoustu pozitivní  zpětné vazby. Občané si chválí, že Mobilním rozhlasem dokážeme zasílat občanům  pohotově důležité informace."</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 </w:t>
      </w:r>
      <w:r>
        <w:rPr/>
        <w:t xml:space="preserve">"Vzhledem k tomu, že už teď můžeme říct, že se nám  Mobilní rozhlas osvědčil, tak já doporučuji občanům, aby se zaregistrovali,  stáhli si mobilní aplikaci, se kterou poté mohou hlásit třeba podněty ze svého  okolí. Nebo si mohou nastavit odběr novinek jenom emailem."</w:t>
      </w:r>
    </w:p>
    <w:p>
      <w:pPr/>
      <w:r>
        <w:rPr/>
        <w:t xml:space="preserve">Registrace je jednoduchá přes web </w:t>
      </w:r>
      <w:hyperlink r:id="rId9" w:history="1">
        <w:r>
          <w:rPr/>
          <w:t xml:space="preserve">fm.mobilnirozhlas.cz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16/mobilni-rozhlas-uz-vyuziva-ve-frydkumistku-pres-1400-lidi" TargetMode="External"/><Relationship Id="rId9" Type="http://schemas.openxmlformats.org/officeDocument/2006/relationships/hyperlink" Target="http://fm.mobilnirozhl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2026-07-06T14:03:41+02:00</dcterms:created>
  <dcterms:modified xsi:type="dcterms:W3CDTF">2026-07-06T14:03:41+02:00</dcterms:modified>
</cp:coreProperties>
</file>

<file path=docProps/custom.xml><?xml version="1.0" encoding="utf-8"?>
<Properties xmlns="http://schemas.openxmlformats.org/officeDocument/2006/custom-properties" xmlns:vt="http://schemas.openxmlformats.org/officeDocument/2006/docPropsVTypes"/>
</file>