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sezona Vagonářského muzea je u konce</w:t>
      </w:r>
    </w:p>
    <w:p>
      <w:pPr/>
      <w:r>
        <w:rPr/>
        <w:t xml:space="preserve">Brány Vagonářského muzea se letos návštěvníkům uzavřely. Poslední  možnost prohlídky měli lidé posledního října. I přes restrikce a omezení  spojené s koronavirem navštívilo muzeum téměř šest tisíc lidí. To je zhruba o  1500 méně než v minulém roce. </w:t>
      </w:r>
    </w:p>
    <w:p>
      <w:pPr/>
      <w:r>
        <w:rPr>
          <w:b w:val="1"/>
          <w:bCs w:val="1"/>
        </w:rPr>
        <w:t xml:space="preserve">Bronislav  Novosad, vedoucí Vagonářského muzea:</w:t>
      </w:r>
      <w:r>
        <w:rPr>
          <w:i w:val="1"/>
          <w:iCs w:val="1"/>
        </w:rPr>
        <w:t xml:space="preserve">„Co  se týká návštěvnosti, tak samozřejmě letošní rok si můžeme říct, že jsme  spokojeni s necelými šesti tisíci návštěvníky. Je tu pokles oproti  minulému roku, ale to je dáno akcí, kterou vyhlásil moravskoslezský kraj na  měsíce září a říjen, kdy byly vstupy do těchto prostor zdarma, co se výrazně  projevilo na návštěvnosti, některé dny jsme měli přes tři sta osob.“</w:t>
      </w:r>
    </w:p>
    <w:p>
      <w:pPr/>
      <w:r>
        <w:rPr/>
        <w:t xml:space="preserve">V minulém roce muzeum pořádalo desítky výstav a akcí, mezi tu  největší patří Fajne léto. Muzejníci ale v průběhu sezóny lákali také na  výstavu porcelánu nebo plastikových modelů. </w:t>
      </w:r>
    </w:p>
    <w:p>
      <w:pPr/>
      <w:r>
        <w:rPr>
          <w:b w:val="1"/>
          <w:bCs w:val="1"/>
        </w:rPr>
        <w:t xml:space="preserve">Bronislav  Novosad, vedoucí Vagonářského muzea: </w:t>
      </w:r>
      <w:r>
        <w:rPr>
          <w:i w:val="1"/>
          <w:iCs w:val="1"/>
        </w:rPr>
        <w:t xml:space="preserve">„Klíčová  akce byla ke sto čtyřiceti letům založení trati Studénka-Štramberk. Můžeme  říct, že programu a jízdy vlakem se zúčastnilo takřka tisíc lidí. Pokračovala i  výstava Stáli u zrodu, která mapovala osudy osob, které stály u založení  podniku Vagonky.“</w:t>
      </w:r>
    </w:p>
    <w:p>
      <w:pPr/>
      <w:r>
        <w:rPr/>
        <w:t xml:space="preserve">    Na příští rok muzeum plánuje výstavu unikátní kolekce 298 mincí a  plaket, která souvisí s místní železnicí. V příštím roce se  návštěvníkům otevře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314/letosni-sezona-vagonarskeho-muzea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2026-08-19T06:46:10+02:00</dcterms:created>
  <dcterms:modified xsi:type="dcterms:W3CDTF">2026-08-19T06:46:10+02:00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