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Frýdku-Místku přibyly popelnice na použité jedlé oleje</w:t>
      </w:r>
    </w:p>
    <w:p>
      <w:pPr/>
      <w:r>
        <w:rPr/>
        <w:t xml:space="preserve">Klasická černá plastová popelnice s výrazným barevným poklopem.  Jenže není na běžný odpad, ale na zbytky z jedlých olejů, které vám  například doma zbydou po smažení či fritování. Jde o úplně novou službu svozu  těchto olejů, kterou zavedlo město Frýdek-Místek.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1.) "Jo, je to dobré." 2.) "To vidím poprvé, já jsem si toho ještě ani nevšimla. To je  teď nově. No je to super." 3.) "Je to v pořádku, já tam taky dávám. Sice minimálně nebo  jsem sama, ale je to v pořádku, mě se líbí to třídění toho odpadu. Já to  dělám, my to dodržujeme naše generace víte, ale mladí udělají jeden pytel a tam  je všechno a hážou do černého."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"My jsme ve Frýdku-Místku už měli 10 nádob na použité jedlé  oleje. A já jsem moc rád, že se nám s odborem životního prostředí podařilo  ještě před Vánoci umístit dalších 100 nádob. Nyní jich tady máme 110."</w:t>
      </w:r>
    </w:p>
    <w:p>
      <w:pPr/>
      <w:r>
        <w:rPr/>
        <w:t xml:space="preserve">Není  výjimkou, že lidé olej z fritovacích nádob a z pánví lijí do dřezů  nebo záchodů. Město chce proto obyvatelům ukázat, že i oleje lze zlikvidovat  v souladu s přírodou.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"Občané města po možnosti třídit jedlé oleje dlouhodobě  volali a pro nás ten benefit hlavně je, že se nám nezanáší kanalizace,  nezacpává a oleje jsou v kanalizaci také živnou půdou pro potkany a  podobné živočichy."</w:t>
      </w:r>
    </w:p>
    <w:p>
      <w:pPr/>
      <w:r>
        <w:rPr/>
        <w:t xml:space="preserve">Roční výnosy z původních deseti nádob rozmístěných  převážně na sídlištích ukazují, že množství vytříděného oleje se rok od roku  zvyšuje. Zatímco v roce 2019 obyvatelé nanosili celkem 1407 kg tuků,  v roce 2020 se množství zvýšilo na 2032 kg. V letošním roce lidé  odevzdali už 2131 kg tuků.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"Je třeba zdůraznit, že sbíráme pouze jedlé oleje. Do nádob  tedy v žádném případně nepatří oleje z aut nebo něco podobného. A  ještě bych rád zdůraznil, že by oleje měly být v PET lahvích. Neměly by se  dávat do skleněných nádob nebo kovových nebo do něčeho podobného."</w:t>
      </w:r>
    </w:p>
    <w:p>
      <w:pPr/>
      <w:r>
        <w:rPr/>
        <w:t xml:space="preserve">Veškerý servis zajišťuje soukromá firma, město za tuto  službu platí zhruba 57 tisíc korun ročně. </w:t>
      </w:r>
    </w:p>
    <w:p>
      <w:pPr/>
      <w:r>
        <w:rPr>
          <w:b w:val="1"/>
          <w:bCs w:val="1"/>
        </w:rPr>
        <w:t xml:space="preserve">Marcela Skokanová, marketing a komunikace, Trafin Oil:</w:t>
      </w:r>
      <w:r>
        <w:rPr>
          <w:b w:val="1"/>
          <w:bCs w:val="1"/>
        </w:rPr>
        <w:t xml:space="preserve">  </w:t>
      </w:r>
      <w:r>
        <w:rPr/>
        <w:t xml:space="preserve">"U nás ve firmě si potom olej zpracujeme tak, že ho  vyčistíme od všech nečistot, od vody, znova ho zrecyklujeme a používá se dále v  průmyslu, nemusíte se bát, že byste ho koupili dál v obchodě, že je přečištěný,  ale používá se dále v průmyslu jako přísada do biopaliv."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"Mapu umístění těchto kontejnerů najdeme na webových stránkách  tridimolej.cz. Zatím jsme domluvení, že se budou popelnice svážet jednou měsíčně  s tím, že po novém roce situaci vyhodnotíme a uvidíme."</w:t>
      </w:r>
    </w:p>
    <w:p>
      <w:pPr/>
      <w:r>
        <w:rPr>
          <w:b w:val="1"/>
          <w:bCs w:val="1"/>
        </w:rPr>
        <w:t xml:space="preserve">Marcela Skokanová, marketing a komunikace, Trafin Oil:</w:t>
      </w:r>
      <w:r>
        <w:rPr>
          <w:b w:val="1"/>
          <w:bCs w:val="1"/>
        </w:rPr>
        <w:t xml:space="preserve">  </w:t>
      </w:r>
      <w:r>
        <w:rPr/>
        <w:t xml:space="preserve">"“Stejně tak je na každé popelnici na štítku bezplatná linka,  na kterou když buď kolemjdoucí občan zavolá, nebo nějací zaměstnanci  technických služeb zavolají a řeknou, že popelnice je plná, tak jsme schopni do  dne, do dvou, popelnici vyvézt."</w:t>
      </w:r>
    </w:p>
    <w:p>
      <w:pPr/>
      <w:r>
        <w:rPr/>
        <w:t xml:space="preserve">Pokud se podaří ve Frýdku-Místku nasbírat měsíčně zhruba 2  tuny olejů, bude služba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341/v-ulicich-frydkumistku-pribyly-popelnice-na-pouzite-jedle-o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