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Svatého Martina  připomněly rohlíčky a jízda na poníkovi</w:t>
      </w:r>
    </w:p>
    <w:p>
      <w:pPr/>
      <w:r>
        <w:rPr/>
        <w:t xml:space="preserve">Do slušivých kuchařských obleků se převlékly děti v mateřské škole na Jubilejní ulici a přesně 11. listopadu se vrhly do pečení svatomartinských rohlíčků. </w:t>
      </w:r>
    </w:p>
    <w:p>
      <w:pPr/>
      <w:r>
        <w:rPr/>
        <w:t xml:space="preserve">Voňavé dobroty byly ale připravené až na odpolední svačinu, takže se i tyto malé pekařky mohly rozběhnout na zahradu, kde už ostatní děti zkoušely jízdu na poníkovi. Mezi nimi i malý rytíř svatý Martin.  </w:t>
      </w:r>
    </w:p>
    <w:p>
      <w:pPr/>
      <w:r>
        <w:rPr>
          <w:b w:val="1"/>
          <w:bCs w:val="1"/>
        </w:rPr>
        <w:t xml:space="preserve">Jaroslav Perútka, chovatel poníka: </w:t>
      </w:r>
      <w:r>
        <w:rPr/>
        <w:t xml:space="preserve">“Poník se jmenuje Zuzanka, má 22 roků, na děti je zvyklá, posledních osm let vozí děti v kroužku, děti se na ní učí jezdit. Je to takové naše zlatíčko. I když Martin by měl přijet na bílém koni a měl by být sníh, tak nic z toho není, ale dětem to nevadí, ty jsou rády, že je tady koník.”  </w:t>
      </w:r>
    </w:p>
    <w:p>
      <w:pPr/>
      <w:r>
        <w:rPr>
          <w:b w:val="1"/>
          <w:bCs w:val="1"/>
        </w:rPr>
        <w:t xml:space="preserve">Jana Štalmachová, vedoucí učitelka MŠ Jubilejní, Nový Jičín: </w:t>
      </w:r>
      <w:r>
        <w:rPr/>
        <w:t xml:space="preserve">“Děti mají tady ty podzimní témata hodně rády, je toho mnoho, čemu se můžeme na podzim věnovat. Na svatého Martina jsme s dětmi probrali veškeré tradice s tím spojené, děti pekly rohlíčky.”   </w:t>
      </w:r>
    </w:p>
    <w:p>
      <w:pPr/>
      <w:r>
        <w:rPr>
          <w:b w:val="1"/>
          <w:bCs w:val="1"/>
        </w:rPr>
        <w:t xml:space="preserve">děti MŠ Jubilejní: </w:t>
      </w:r>
    </w:p>
    <w:p>
      <w:pPr/>
      <w:r>
        <w:rPr/>
        <w:t xml:space="preserve">“Svatý Martin byl dobrák, roztrhl plášť a půlku dal žebrákovi.” </w:t>
      </w:r>
    </w:p>
    <w:p>
      <w:pPr/>
      <w:r>
        <w:rPr/>
        <w:t xml:space="preserve">“Že se stal vojákem.”</w:t>
      </w:r>
    </w:p>
    <w:p>
      <w:pPr/>
      <w:r>
        <w:rPr/>
        <w:t xml:space="preserve">“Jeho taťka chtěl, aby byl rytíř.” </w:t>
      </w:r>
    </w:p>
    <w:p>
      <w:pPr/>
      <w:r>
        <w:rPr/>
        <w:t xml:space="preserve">“Že dal žebrákovi jídlo a ještě plášť.” </w:t>
      </w:r>
    </w:p>
    <w:p>
      <w:pPr/>
      <w:r>
        <w:rPr/>
        <w:t xml:space="preserve">Čtvrtek ve znamení svatého Martina prožili i v dalších mateřinkách ve městě, v této na ulici Jubilejní ještě k programu přidali večerní lampionový průvod a přespání ve školce.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401/svateho-martina--pripomnely-rohlicky-a-jizda-na-pon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2026-05-13T23:56:55+02:00</dcterms:created>
  <dcterms:modified xsi:type="dcterms:W3CDTF">2026-05-13T23:56:55+02:00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