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12.11.2021,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potravinové sbírce bude v dětském domově více dobrot</w:t>
      </w:r>
    </w:p>
    <w:p>
      <w:pPr/>
      <w:r>
        <w:rPr/>
        <w:t xml:space="preserve">Novojičínská radnice ve spolupráci s Potravinovou bankou v Ostravě realizuje sbírku potravin už několik let, a to u příležitosti Mezinárodního dne boje proti chudobě. V loňském roce zaměstnanci města a jeho organizací mezi sebou vybrali 108 kilogramů potravin, které si převzala Charita Nový Jičín, letošní sbírka byla určena dětem.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“Výtěžek naší sbírky, to znamená nasbírané potraviny a hygienické prostředky, je věnován Dětskému domovu Nový Jičín. S touto organizací městský úřad, potažmo orgán sociálně právní ochrany dětí, velmi úzce spolupracuje, a můžeme říct, že tu naši profesionální spolupráci jsme tento rok posílili o takový lidský solidární rozměr.”     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“Já bych chtěl jenom zdůraznit, že ta sbírka nebyla organizována proto, že jsme tak potřebným klientem. Naše děti se mají dobře. Ale ve chvíli, kdy naše zařízení navštívil pan starosta s paní Susíkovou, vedoucí odboru, tak nám byla nabídnuta možnost, že by potravinová sbírka mohla putovat do dětského domova. My jsme zařízení, které si o víkendech, ve svátcích a ve dnech volna vaří samo.”</w:t>
      </w:r>
    </w:p>
    <w:p>
      <w:pPr/>
      <w:r>
        <w:rPr/>
        <w:t xml:space="preserve">A právě tady sbírka splní svůj účel. Podle vyhlášky o stravování je finanční kalkulace na dítě starší 15 let 136 korun na den, to znamená na snídani, oběd, svačiny a večeři. Darované potraviny tak zpestří a obohatí dětem jídelníček, i o dobroty.  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“Děti těžko dosahuji na to, na co dosahují děti v běžných rodinách, to jsou všechny ty nuttely, granka, lepší těstoviny, oleje, prostě položky, které jsou v tom nákupu dražší.  </w:t>
      </w:r>
    </w:p>
    <w:p>
      <w:pPr/>
      <w:r>
        <w:rPr>
          <w:b w:val="1"/>
          <w:bCs w:val="1"/>
        </w:rPr>
        <w:t xml:space="preserve">Daniela Susíková, vedoucí odboru sociálních věcí, MěÚ Nový Jičín:</w:t>
      </w:r>
      <w:r>
        <w:rPr/>
        <w:t xml:space="preserve"> “My jsme požádali pana ředitele, jestli by nám nepomohl vytipovat, co by se jim nejlépe hodilo, co potřebují, a tímto způsobem jsme navedli zaměstnance, aby opravdu ta naše pomoc byla efektivní. Musím konstatovat, že letos se do sbírky zapojilo daleko více zaměstnanců města i příspěvkových organizací. Nově zaměstnanci technických služeb a velký dík patří i kolegyním z kontaktního pracoviště úřadu práce na Tyršově ulici.”  </w:t>
      </w:r>
    </w:p>
    <w:p>
      <w:pPr/>
      <w:r>
        <w:rPr/>
        <w:t xml:space="preserve">Během týdne lidé shromáždili ve sbírce 360 kilogramů potřebných potravin.     </w:t>
      </w:r>
    </w:p>
    <w:p>
      <w:pPr/>
      <w:r>
        <w:rPr>
          <w:b w:val="1"/>
          <w:bCs w:val="1"/>
        </w:rPr>
        <w:t xml:space="preserve">Michal Pokorný, ředitel Dětského domova Nový Jičín: </w:t>
      </w:r>
      <w:r>
        <w:rPr/>
        <w:t xml:space="preserve">“Sám jsem šokován rozsahem té sbírky, protože jsem si to opravdu s kolegy i odnosil v rukách. Děkujeme všem, kteří se zapojili do té sbírky. Samozřejmě bude putovat k dětem, rozdělí se rovným dílem do čtyř rodinných skupin, a pomůže nám i při předvánočním pečení cukroví a těchto věcech, takže děti se budou zase cítit trošku normálněji.”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402/diky-potravinove-sbirce-bude-v-detskem-domove-vice-dobr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2026-08-14T08:03:25+02:00</dcterms:created>
  <dcterms:modified xsi:type="dcterms:W3CDTF">2026-08-14T08:03:25+02:00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