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seniory očkuje třetí dávkou vakcíny proti covidu mobilní tým, nemusí tak nikam jezdit</w:t>
      </w:r>
    </w:p>
    <w:p>
      <w:pPr/>
      <w:r>
        <w:rPr/>
        <w:t xml:space="preserve">Celkem 22 seniorů, kteří mají problémy dopravit se sami do očkovacích center, přijel přeočkovat mobilní tým ostravské městské nemocnice. Jde o klienty tří porubských domů s pečovatelskou službou.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“Nabízeli jsme to očkování, nebo přeočkování třetí dávkou všem obyvatelům, kteří splňují tu podmínku, že už mají 6 měsíců po druhé dávce a teď s mobilním týmem městské nemocnice je objíždíme a aplikujeme tu třetí dávku vakcíny proti covidu. Bavili jsme se ještě o možnosti, že by proběhla další vlna očkování. Samozřejmě podle zájmu a podle toho, jak budou končit ty termíny, nebo ty lhůty 6 měsíců.”</w:t>
      </w:r>
    </w:p>
    <w:p>
      <w:pPr/>
      <w:r>
        <w:rPr/>
        <w:t xml:space="preserve">Senioři si tuto službu nemohou vynachválit. Přeočkování všichni zvládli bez jakýchkoliv potíží.</w:t>
      </w:r>
    </w:p>
    <w:p>
      <w:pPr/>
      <w:r>
        <w:rPr>
          <w:b w:val="1"/>
          <w:bCs w:val="1"/>
        </w:rPr>
        <w:t xml:space="preserve">Anketa: přeočkovaní senioři: </w:t>
      </w:r>
      <w:r>
        <w:rPr/>
        <w:t xml:space="preserve">“Jsem naprosto v pořádku jak kdyby se nic nedělo. Nebolelo to ani píchnutí, nic. Ne kvůli mě, ale kvůli manželky ,která špatně chodí, tak po té stránce jsme rádi, že jste přijeli.”</w:t>
      </w:r>
    </w:p>
    <w:p>
      <w:pPr/>
      <w:r>
        <w:rPr/>
        <w:t xml:space="preserve">“Musela bych na autobus, objednat si taxi a tak je to jednodušší, fajn. Jsem ráda. Ani to nebolelo”.</w:t>
      </w:r>
    </w:p>
    <w:p>
      <w:pPr/>
      <w:r>
        <w:rPr/>
        <w:t xml:space="preserve">“Já už jsem naočkovaná i potřetí, ale já jsem tady s moji sousedkou, abych ji pomohla, protože je na tom špatně s myšlením.” </w:t>
      </w:r>
    </w:p>
    <w:p>
      <w:pPr/>
      <w:r>
        <w:rPr/>
        <w:t xml:space="preserve">Mobilní tým ostravské městské nemocnice neobjíždí jen seniory z porubských DPS. 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“My jezdíme většinou za seniory, nebo spíše lidmi, kteří jsou imobilní, nebo hypomobilní a pak třeba i mentálně retardovaní. Ti, kteří nejsou schopni samostatně  transportu do očkovacího centra. Jezdíme průběžně, dostáváme i impulsy z krajského úřadu, kdy si stanovujeme určitý plán, že si nakoncentrujeme lidi do časového harmonogramu a potom jezdíme. Necestujeme třeba za dvěmi, třemi lidmi. Ten tým se skládá z řidiče, sestry a lékaře.”</w:t>
      </w:r>
    </w:p>
    <w:p>
      <w:pPr/>
      <w:r>
        <w:rPr/>
        <w:t xml:space="preserve">V městské nemocnici už od jara aplikují pacientům s covidem monoklonální protilátky, na které má v současné době nárok více lidí. Uvolnila se totiž přísně nastavená kritéria.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“Nárok mají třeba už hypertonici, nebo lidé, kteří trpí cukrovkou, onkologickými nemocemi, chronickými chorobami plic, srdce, ledvin, hematoonkologičtí pacienti, ale také obézní, kteří , kteří splňují podmínku vysokého BMI. Aplikace monoklonálních protilátek nesupluje očkování samozřejmě, ale je ta možnost, že může zachránit člověku život.”</w:t>
      </w:r>
    </w:p>
    <w:p>
      <w:pPr/>
      <w:r>
        <w:rPr/>
        <w:t xml:space="preserve">V ostravské městské nemocnici leží s covidem více než 100 lidí. Musela tak navýšit počet covidových lůžek a omezit provoz některých ambulancí.  Na spadnutí je i příchod vojáků, kteří by měli pomáhat přetíženému personálu.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517/porubske-seniory-ockuje-treti-davkou-vakciny-proti-covidu-mobilni-tym-nemusi-tak-nikam-jez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2026-09-29T12:47:08+02:00</dcterms:created>
  <dcterms:modified xsi:type="dcterms:W3CDTF">2026-09-29T12:47:08+02:00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