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 Nošovicích vybudovala moderní jazykovou učebnu</w:t>
      </w:r>
    </w:p>
    <w:p>
      <w:pPr/>
      <w:r>
        <w:rPr/>
        <w:t xml:space="preserve">Igor Slováček, ředitele ZŠ a MŠ Nošovice: „Naše škola se  snaží průběžně zapojovat do různých dotačních titulů, které umožňují získat  nemalé finanční prostředky na jakékoliv rekonstrukce školních prostor.  V loňském roce jsme se tak zapojili do výzvy IROPu v rámci  infrastruktury základních škol uhelných oblastí a v rámci této výzvy jsme  měli možnost vybudovat tuto nádhernou jazykovou učebnu.“</w:t>
      </w:r>
    </w:p>
    <w:p>
      <w:pPr/>
      <w:r>
        <w:rPr/>
        <w:t xml:space="preserve">Moderní jazyková učebna umožňuje nejrůznější formy výuky.</w:t>
      </w:r>
    </w:p>
    <w:p>
      <w:pPr/>
      <w:r>
        <w:rPr/>
        <w:t xml:space="preserve">Adéla Kocichová, učitelka: „Máme mnohem více možností pro práci  ve skupinách, děti mohou s pomocí sluchátek spolu komunikovat ve dvojicích  nebo v trojicích, v předem předvolených skupinkách. Každý slyší jen  to, co má slyšet, pracuje sám za sebe, takže se v něm rozvíjí  zodpovědnost. Máme také hodně prostoru vzadu, kde můžeme hrát anglické hry,  deskové hry. Práce s notebooky děti velmi baví a můžeme také promítat  interaktivní programy.“</w:t>
      </w:r>
    </w:p>
    <w:p>
      <w:pPr/>
      <w:r>
        <w:rPr/>
        <w:t xml:space="preserve">anketa: </w:t>
      </w:r>
    </w:p>
    <w:p>
      <w:pPr/>
      <w:r>
        <w:rPr/>
        <w:t xml:space="preserve">„Před chvílí jsme zpívali písničku a teď se díváme na různé  země. Učebna se mi moc líbí, je to tu hezké, moderní.“</w:t>
      </w:r>
    </w:p>
    <w:p>
      <w:pPr/>
      <w:r>
        <w:rPr/>
        <w:t xml:space="preserve">„Učí se mi tu hodně dobře, protože můžeme být na počítačích,  dělat nejrůznější věci, nemusíme se překřikovat.“</w:t>
      </w:r>
    </w:p>
    <w:p>
      <w:pPr/>
      <w:r>
        <w:rPr/>
        <w:t xml:space="preserve">    Další investiční akcí školy bude vybudování dvou  environmentálních zahrad.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8575/zs-a-ms-v-nosovicich-vybudovala-moderni-jazykovou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2026-05-25T18:08:16+02:00</dcterms:created>
  <dcterms:modified xsi:type="dcterms:W3CDTF">2026-05-25T18:08:16+02:00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