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Jubilejní kolonii v Hrabůvce prochází rekonstrukcí poslední historický dům</w:t>
      </w:r>
    </w:p>
    <w:p>
      <w:pPr/>
      <w:r>
        <w:rPr/>
        <w:t xml:space="preserve">Jubilejní kolonie v Ostravě-Hrabůvce roste do krásy. Rekonstrukcí aktuálně prochází poslední z bytových domů, který má původní vzhled. Dočká se tak nejen zateplení, ale i stejné fasády jako ostatní bytové domy v této lokalitě.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“Rekonstrukcí projde střecha, zateplíme fasádu, obnovíme vnitřní a vnější izolace tohoto domu a také samozřejmě vyměníme okna a vstupní dveře. Celkové náklady na rekonstrukci tohoto domu vyjdou zhruba na 7 milionů korun. V tomto domě se nacházejí 4 bytové jednotky, dvě prošly kompletní rekonstrukcí a v dalších dvou bydlí nájemníci.” </w:t>
      </w:r>
    </w:p>
    <w:p>
      <w:pPr/>
      <w:r>
        <w:rPr/>
        <w:t xml:space="preserve">Stavební firma by ještě letos chtěla udělat fasádu domu a zateplit štít. Vše ale bude záležet na počasí.</w:t>
      </w:r>
    </w:p>
    <w:p>
      <w:pPr/>
      <w:r>
        <w:rPr>
          <w:b w:val="1"/>
          <w:bCs w:val="1"/>
        </w:rPr>
        <w:t xml:space="preserve">Josef Kubját, stavbyvedoucí: </w:t>
      </w:r>
      <w:r>
        <w:rPr/>
        <w:t xml:space="preserve">“Na štítu se má provádět zateplení hlavně z toho důvodu, že i nájemníci si stěžují, mají uvnitř vlhkost, plísně. Samozřejmě letos ještě střechu musíme dokončit. Ta by měla být v tomto týdnu zrealizovaná. A ještě letošní rok bysme chtěli aspoň částečně vyspravovat sklepy. Jakmile se ochladí, tak v tom interiéru se dá pracovat, takže se vrhneme na ty sklepy.” </w:t>
      </w:r>
    </w:p>
    <w:p>
      <w:pPr/>
      <w:r>
        <w:rPr/>
        <w:t xml:space="preserve">Sklepy jsou kvůli vlhkosti ve špatném stavu. Veškerá omítka tak musela pryč.  </w:t>
      </w:r>
    </w:p>
    <w:p>
      <w:pPr/>
      <w:r>
        <w:rPr>
          <w:b w:val="1"/>
          <w:bCs w:val="1"/>
        </w:rPr>
        <w:t xml:space="preserve">Josef Kubját, stavbyvedoucí: </w:t>
      </w:r>
      <w:r>
        <w:rPr/>
        <w:t xml:space="preserve">“Nejtěžší asi co se týká stavby, bude hydroizolace zdiva. Ta bude probíhat sice až příští rok na jaře, ale to považuji za nejobtížnější část této stavby, jelikož sklepy byly v dezolátním stavu.” </w:t>
      </w:r>
    </w:p>
    <w:p>
      <w:pPr/>
      <w:r>
        <w:rPr>
          <w:b w:val="1"/>
          <w:bCs w:val="1"/>
        </w:rPr>
        <w:t xml:space="preserve">Jedna z obyvatelek domu: </w:t>
      </w:r>
      <w:r>
        <w:rPr/>
        <w:t xml:space="preserve">“Žije se mi tady dobře, máme krásný zrekonstruovaný byt, ale co se týče samotného domu, tak to už chtělo rekonstrukci, protože máme doma plíseň, máme plno vody doma. Jo a musela jsem už vyhodit spoustu nábytku, koberce, protože nám to všechno zplesnivělo.”</w:t>
      </w:r>
    </w:p>
    <w:p>
      <w:pPr/>
      <w:r>
        <w:rPr/>
        <w:t xml:space="preserve">O bydlení v Jubilejní kolonii, která byla postavena v letech 1921–1932 Vítkovickými železárnami, je velký zájem. V rámci Ostravy-Jihu se totiž jedná o reprezentativní lokalitu. Radnice se ale tady nestará jen o bytové domy.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“Udržujeme i naše nebytové prostory. Jedním z nebytových prostor je náš Komorní klub, kde momentálně probíhají nátěry výkladců a také budeme měnit vstupní dveře u tohoto objektu.”</w:t>
      </w:r>
    </w:p>
    <w:p>
      <w:pPr/>
      <w:r>
        <w:rPr/>
        <w:t xml:space="preserve">Od roku 2002 je 23 objektů Jubilejní kolonie chráněno jako kulturní památka. Na celou oblast je navíc vyhlášeno ochranné památkové pásmo.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590/v-jubilejni-kolonii-v-hrabuvce-prochazi-rekonstrukci-posledni-historicky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2026-05-08T23:59:50+02:00</dcterms:created>
  <dcterms:modified xsi:type="dcterms:W3CDTF">2026-05-08T23:59:50+02:00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