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2.12.2021, 12:45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Policejní zásahovka se zdokonaluje v novém výcvikovém středisku.  Součástí je i cvičná ulice s poštou</w:t>
      </w:r>
    </w:p>
    <w:p>
      <w:pPr/>
      <w:r>
        <w:rPr/>
        <w:t xml:space="preserve">Útok masového vraha ve fakultní nemocnici, zadržení dvojnásobného vraha v Raškovicích nebo zadržení muže, který se opevnil v bytě v Porubě a hrozil odpálením bomby - všechny tyto situace řešila bezchybně zásahová jednotka našeho kraje. I když samozřejmě musejí policisté umět improvizovat, většinu situací cvičí a nyní k tomu mají ty nejlepší podmínky. Ve Frýdku-Místku pro ně bylo postaveno výcvikové středisko. </w:t>
      </w:r>
    </w:p>
    <w:p>
      <w:pPr/>
      <w:r>
        <w:rPr/>
        <w:t xml:space="preserve">T</w:t>
      </w:r>
      <w:r>
        <w:rPr>
          <w:b w:val="1"/>
          <w:bCs w:val="1"/>
        </w:rPr>
        <w:t xml:space="preserve">omáš Kužel, ředitel PČR MS kraje:</w:t>
      </w:r>
      <w:r>
        <w:rPr/>
        <w:t xml:space="preserve"> "Takto komplexní, vybavený a užitkově naprosto úžasný objekt je skutečně ojedinělý." </w:t>
      </w:r>
    </w:p>
    <w:p>
      <w:pPr/>
      <w:r>
        <w:rPr/>
        <w:t xml:space="preserve">Zadržení lupičů na poště je jedna ze situací, kterou policisté nacvičují v areálu cvičné ulice. K dispozici mají také taktický objekt, ve kterém lze cvičit a nasimulovat téměř vše.</w:t>
      </w:r>
    </w:p>
    <w:p>
      <w:pPr/>
      <w:r>
        <w:rPr>
          <w:b w:val="1"/>
          <w:bCs w:val="1"/>
        </w:rPr>
        <w:t xml:space="preserve">velitel zásahové jednotky MS kraje:</w:t>
      </w:r>
      <w:r>
        <w:rPr/>
        <w:t xml:space="preserve"> "Umožňuje nám to tady jednak pozorování shora v případě nějakých chyb a ladění nějakých detailů. Při výcviku t pomáhá při vyhodnocování akce." </w:t>
      </w:r>
    </w:p>
    <w:p>
      <w:pPr/>
      <w:r>
        <w:rPr/>
        <w:t xml:space="preserve"> V multifunkčním výcvikovém středisku budou ale cvičit i jiné složky policie, např. speciální pořádková jednotka, která je využívána například při rizikových utkáních nebo demonstracích. </w:t>
      </w:r>
    </w:p>
    <w:p>
      <w:pPr/>
      <w:r>
        <w:rPr>
          <w:b w:val="1"/>
          <w:bCs w:val="1"/>
        </w:rPr>
        <w:t xml:space="preserve">Robert Kuhn, velitel Speciální pořádkové jednotky MS kraje:</w:t>
      </w:r>
      <w:r>
        <w:rPr/>
        <w:t xml:space="preserve"> "Na taktické ulici cvičíme přesuny družstev ve vozidle, uzávěry ulic. V taktické budově cvičíme imitace zákroků v restauracích, ve školách, amokové situace a další." </w:t>
      </w:r>
    </w:p>
    <w:p>
      <w:pPr/>
      <w:r>
        <w:rPr/>
        <w:t xml:space="preserve">Areál budou moci využívat i policisté z jiných regionů a také v něm mohou cvičit hasiči a zdravotnická záchranná služba z našeho kraje.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8757/policejni-zasahovka-se-zdokonaluje-v-novem-vycvikovem-stredisku--soucasti-je-i-cvicna-ulice-s-post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2026-06-04T15:47:16+02:00</dcterms:created>
  <dcterms:modified xsi:type="dcterms:W3CDTF">2026-06-04T15:47:16+02:00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