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byla oceněna za projekt kariérních poradců. Město je chce rozšířit na všechny ZŠ</w:t>
      </w:r>
    </w:p>
    <w:p>
      <w:pPr/>
      <w:r>
        <w:rPr/>
        <w:t xml:space="preserve">Od roku 2019 zavedla Ostrava na některých základních školách funkci kariérového poradce, která byla oddělena od poradce výchovného. V současné době už funguje na 40 základních školách a všichni si tento projekt pochvalují.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"Kariérní poradci věnují dětem od šesté třídy, ale i jejich rodičům při volbě střední školy a nebo kroužků. Pracují s dětmi tak, aby v nich našli to, co je baví a v čem jsou dobří."  </w:t>
      </w:r>
    </w:p>
    <w:p>
      <w:pPr/>
      <w:r>
        <w:rPr/>
        <w:t xml:space="preserve">Jednou ze škol, kde se projekt kariérního poradce velmi osvědčil je Základní škola Šalounova ve Vítkovicích. Část žáků je ze sociálně znevýhodněného prostředí a rodiče si s volbou střední školy často nevědí rady. </w:t>
      </w:r>
    </w:p>
    <w:p>
      <w:pPr/>
      <w:r>
        <w:rPr>
          <w:b w:val="1"/>
          <w:bCs w:val="1"/>
        </w:rPr>
        <w:t xml:space="preserve">Jarmila Makúchová, kariérní poradkyně ZŠ Šalounova: </w:t>
      </w:r>
      <w:r>
        <w:rPr/>
        <w:t xml:space="preserve">"Jsem potom schopna dětem předvést a vysvětlit, co je čeká v budoucnu, jak by si měli vybrat střední školu, co je pro ně důležité a aby to v sobě našli." </w:t>
      </w:r>
    </w:p>
    <w:p>
      <w:pPr/>
      <w:r>
        <w:rPr/>
        <w:t xml:space="preserve">Město zajišťuje finanční krytí projektu a o vzdělávání kariérních poradců se stará Moravskoslezský pakt zaměstnanosti. </w:t>
      </w:r>
    </w:p>
    <w:p>
      <w:pPr/>
      <w:r>
        <w:rPr>
          <w:b w:val="1"/>
          <w:bCs w:val="1"/>
        </w:rPr>
        <w:t xml:space="preserve">Anton Husovký, expert pro spolupráci škol a firem MS paktu zaměstnanosti: </w:t>
      </w:r>
      <w:r>
        <w:rPr/>
        <w:t xml:space="preserve">"Každý projde šestidenním vzděláváním, kde se jim snažíme dát základní informace a následně se s každým konkrétním pedagogem setkáváme kvartálně." </w:t>
      </w:r>
    </w:p>
    <w:p>
      <w:pPr/>
      <w:r>
        <w:rPr/>
        <w:t xml:space="preserve">Za projekt kariérových poradců získala Ostrava hlavní cenu v soutěži Národní ceny kariérového poradenství Euroguidance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770/ostrava-byla-ocenena-za-projekt-kariernich-poradcu-mesto-je-chce-rozsirit-na-vsechny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2026-06-28T18:05:21+02:00</dcterms:created>
  <dcterms:modified xsi:type="dcterms:W3CDTF">2026-06-28T18:05:21+02:00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