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Karviná se zabývalo 17. listopadem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795/studuj-u-nas-gymnazium-karvina-se-zabyvalo-17-listo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