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červený kříž pořádá opět kurzy pro dobrovolníky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Vloni kurzem prošla asi stovka frekventantů. Můžete říci, kolik z nich pak skutečně pomáhalo v nemocnicích a sociálních zařízeních?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„Od některých máme zpětnou vazbu, a tak víme, že asi 1/3 z nich se v sociálních a zdravotnických zařízeních uchytila. A pomáhala.“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Jak jsem zmínila v úvodu, kurz je jednodenní, trvá osm hodin. Dá se za tu dobu opravdu naučit vše potřebné?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„Vzhledem k tomu, že se jedná o základ ošetřovatelství, tedy aby byla správně ustlaná správně postel, abychom dbali o čistotu pacienta... atd., tak se domnívám, že ano. A nasvědčuje tomu i zájem ze strany zdravotnických a sociálních zařízení.“</w:t>
      </w:r>
    </w:p>
    <w:p>
      <w:pPr/>
      <w:r>
        <w:rPr>
          <w:b w:val="1"/>
          <w:bCs w:val="1"/>
        </w:rPr>
        <w:t xml:space="preserve">Kateřina Geryková, redaktorka TV POLAR:</w:t>
      </w:r>
      <w:r>
        <w:rPr/>
        <w:t xml:space="preserve"> Kdo se do kurzů hlásí? A jak vlastně pak mohou absolventi pomáhat, když mají třeba stálé zaměstnání? Jak s ním mohou dobrovolnictví skloubit?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 „Je to široká škála lidí  od studentů, přes ty, kteří momentálně nemohou vykonávat své povolání, až třeba po rodiče  odrostlejších dětí , kteří se rozhodli se pomoci. Jak to lze skloubit? To pak záleží na možnostech konkrétního člověka a požadavcích zařízení."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Kurzy finančně podporuje ČČK a město Opava. Pro zájemce jsou zdarma. Jakou máte záruku, že lidé po absolvování kurzu skutečně budou někde pomáhat?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„Záruka tam není žádná. Vždy je to na rozhodnutí konkrétního člověka, který kurzem projde. Ale lidé třeba kurz absolvují proto, aby se starali o svého blízkého doma. To také pomáhá zdravotnickým zařízením ulehčit během pandemie situaci. Není pak takový přetlak na odděleních."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Zatímco vloni jste působili napříč celou republikou, teď jste se rozhodli pomoc lokalizovat přímo do zařízení v Moravskoslezském kraji. Na kterých místech teď dobrovolníci působí?</w:t>
      </w:r>
    </w:p>
    <w:p>
      <w:pPr/>
      <w:r>
        <w:rPr>
          <w:b w:val="1"/>
          <w:bCs w:val="1"/>
        </w:rPr>
        <w:t xml:space="preserve">Daniel Rother, předseda oblastní výkonné rady ČČK Opava: </w:t>
      </w:r>
      <w:r>
        <w:rPr/>
        <w:t xml:space="preserve">„Je to tak proto, že vloni byla situace obtížnější v Čechách. Teď je to složitější na Moravě a ve Slezsku. Konkrétně v Moravskoslezském kraji pomáhají naši dobrovolníci v ostravském domově pro  seniory a nyní jsem v kontaktu s Nemocnicí v Krnově."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838/cesky-cerveny-kriz-porada-opet-kurzy-pro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2026-09-11T03:51:47+02:00</dcterms:created>
  <dcterms:modified xsi:type="dcterms:W3CDTF">2026-09-11T03:51:47+02:00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